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61" w:type="dxa"/>
        <w:tblInd w:w="93" w:type="dxa"/>
        <w:tblLook w:val="04A0" w:firstRow="1" w:lastRow="0" w:firstColumn="1" w:lastColumn="0" w:noHBand="0" w:noVBand="1"/>
      </w:tblPr>
      <w:tblGrid>
        <w:gridCol w:w="2283"/>
        <w:gridCol w:w="4536"/>
        <w:gridCol w:w="546"/>
        <w:gridCol w:w="1298"/>
        <w:gridCol w:w="1298"/>
      </w:tblGrid>
      <w:tr w:rsidR="00212F80" w:rsidRPr="00212F80" w:rsidTr="00212F80">
        <w:trPr>
          <w:trHeight w:val="450"/>
        </w:trPr>
        <w:tc>
          <w:tcPr>
            <w:tcW w:w="996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12F80" w:rsidRPr="00212F80" w:rsidRDefault="00212F80" w:rsidP="00212F80">
            <w:pPr>
              <w:widowControl/>
              <w:jc w:val="center"/>
              <w:rPr>
                <w:rFonts w:ascii="宋体" w:eastAsia="宋体" w:hAnsi="宋体" w:cs="宋体"/>
                <w:color w:val="000000"/>
                <w:kern w:val="0"/>
                <w:sz w:val="24"/>
                <w:szCs w:val="24"/>
              </w:rPr>
            </w:pPr>
            <w:r w:rsidRPr="00212F80">
              <w:rPr>
                <w:rFonts w:ascii="宋体" w:eastAsia="宋体" w:hAnsi="宋体" w:cs="宋体" w:hint="eastAsia"/>
                <w:color w:val="000000"/>
                <w:kern w:val="0"/>
                <w:sz w:val="24"/>
                <w:szCs w:val="24"/>
              </w:rPr>
              <w:t>2025.11.20院内议价项目</w:t>
            </w:r>
          </w:p>
        </w:tc>
      </w:tr>
      <w:tr w:rsidR="00212F80" w:rsidRPr="00212F80" w:rsidTr="00212F80">
        <w:trPr>
          <w:trHeight w:val="345"/>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申请科室</w:t>
            </w:r>
          </w:p>
        </w:tc>
        <w:tc>
          <w:tcPr>
            <w:tcW w:w="453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项目名称</w:t>
            </w:r>
          </w:p>
        </w:tc>
        <w:tc>
          <w:tcPr>
            <w:tcW w:w="54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数量</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单价（元）</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总价（元）</w:t>
            </w:r>
          </w:p>
        </w:tc>
      </w:tr>
      <w:tr w:rsidR="00212F80" w:rsidRPr="00212F80" w:rsidTr="00212F80">
        <w:trPr>
          <w:trHeight w:val="345"/>
        </w:trPr>
        <w:tc>
          <w:tcPr>
            <w:tcW w:w="2283" w:type="dxa"/>
            <w:vMerge w:val="restart"/>
            <w:tcBorders>
              <w:top w:val="nil"/>
              <w:left w:val="single" w:sz="4" w:space="0" w:color="auto"/>
              <w:bottom w:val="nil"/>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后勤管理部</w:t>
            </w:r>
          </w:p>
        </w:tc>
        <w:tc>
          <w:tcPr>
            <w:tcW w:w="453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奥体院区快递外卖暂存柜</w:t>
            </w:r>
          </w:p>
        </w:tc>
        <w:tc>
          <w:tcPr>
            <w:tcW w:w="54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 xml:space="preserve">　</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 xml:space="preserve">　</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 xml:space="preserve">　</w:t>
            </w:r>
          </w:p>
        </w:tc>
      </w:tr>
      <w:tr w:rsidR="00212F80" w:rsidRPr="00212F80" w:rsidTr="00212F80">
        <w:trPr>
          <w:trHeight w:val="345"/>
        </w:trPr>
        <w:tc>
          <w:tcPr>
            <w:tcW w:w="2283" w:type="dxa"/>
            <w:vMerge/>
            <w:tcBorders>
              <w:top w:val="nil"/>
              <w:left w:val="single" w:sz="4" w:space="0" w:color="auto"/>
              <w:bottom w:val="nil"/>
              <w:right w:val="single" w:sz="4" w:space="0" w:color="auto"/>
            </w:tcBorders>
            <w:vAlign w:val="center"/>
            <w:hideMark/>
          </w:tcPr>
          <w:p w:rsidR="00212F80" w:rsidRPr="00212F80" w:rsidRDefault="00212F80" w:rsidP="00212F80">
            <w:pPr>
              <w:widowControl/>
              <w:jc w:val="left"/>
              <w:rPr>
                <w:rFonts w:ascii="宋体" w:eastAsia="宋体" w:hAnsi="宋体" w:cs="宋体"/>
                <w:color w:val="000000"/>
                <w:kern w:val="0"/>
                <w:sz w:val="22"/>
              </w:rPr>
            </w:pPr>
          </w:p>
        </w:tc>
        <w:tc>
          <w:tcPr>
            <w:tcW w:w="453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奥体院区理发店</w:t>
            </w:r>
          </w:p>
        </w:tc>
        <w:tc>
          <w:tcPr>
            <w:tcW w:w="54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 xml:space="preserve">　</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 xml:space="preserve">　</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 xml:space="preserve">　</w:t>
            </w:r>
          </w:p>
        </w:tc>
      </w:tr>
      <w:tr w:rsidR="00212F80" w:rsidRPr="00212F80" w:rsidTr="00212F80">
        <w:trPr>
          <w:trHeight w:val="345"/>
        </w:trPr>
        <w:tc>
          <w:tcPr>
            <w:tcW w:w="2283" w:type="dxa"/>
            <w:vMerge/>
            <w:tcBorders>
              <w:top w:val="nil"/>
              <w:left w:val="single" w:sz="4" w:space="0" w:color="auto"/>
              <w:bottom w:val="nil"/>
              <w:right w:val="single" w:sz="4" w:space="0" w:color="auto"/>
            </w:tcBorders>
            <w:vAlign w:val="center"/>
            <w:hideMark/>
          </w:tcPr>
          <w:p w:rsidR="00212F80" w:rsidRPr="00212F80" w:rsidRDefault="00212F80" w:rsidP="00212F80">
            <w:pPr>
              <w:widowControl/>
              <w:jc w:val="left"/>
              <w:rPr>
                <w:rFonts w:ascii="宋体" w:eastAsia="宋体" w:hAnsi="宋体" w:cs="宋体"/>
                <w:color w:val="000000"/>
                <w:kern w:val="0"/>
                <w:sz w:val="22"/>
              </w:rPr>
            </w:pPr>
          </w:p>
        </w:tc>
        <w:tc>
          <w:tcPr>
            <w:tcW w:w="453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proofErr w:type="gramStart"/>
            <w:r w:rsidRPr="00212F80">
              <w:rPr>
                <w:rFonts w:ascii="宋体" w:eastAsia="宋体" w:hAnsi="宋体" w:cs="宋体" w:hint="eastAsia"/>
                <w:color w:val="000000"/>
                <w:kern w:val="0"/>
                <w:sz w:val="22"/>
              </w:rPr>
              <w:t>应急电源维保</w:t>
            </w:r>
            <w:proofErr w:type="gramEnd"/>
          </w:p>
        </w:tc>
        <w:tc>
          <w:tcPr>
            <w:tcW w:w="54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 xml:space="preserve">　</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 xml:space="preserve">　</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150000</w:t>
            </w:r>
          </w:p>
        </w:tc>
      </w:tr>
      <w:tr w:rsidR="00212F80" w:rsidRPr="00212F80" w:rsidTr="00212F80">
        <w:trPr>
          <w:trHeight w:val="345"/>
        </w:trPr>
        <w:tc>
          <w:tcPr>
            <w:tcW w:w="2283"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模式动物研究所</w:t>
            </w:r>
          </w:p>
        </w:tc>
        <w:tc>
          <w:tcPr>
            <w:tcW w:w="453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proofErr w:type="gramStart"/>
            <w:r w:rsidRPr="00212F80">
              <w:rPr>
                <w:rFonts w:ascii="宋体" w:eastAsia="宋体" w:hAnsi="宋体" w:cs="宋体" w:hint="eastAsia"/>
                <w:color w:val="000000"/>
                <w:kern w:val="0"/>
                <w:sz w:val="22"/>
              </w:rPr>
              <w:t>猴服</w:t>
            </w:r>
            <w:proofErr w:type="gramEnd"/>
          </w:p>
        </w:tc>
        <w:tc>
          <w:tcPr>
            <w:tcW w:w="54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500</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 xml:space="preserve">　</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 xml:space="preserve">　</w:t>
            </w:r>
          </w:p>
        </w:tc>
      </w:tr>
      <w:tr w:rsidR="00212F80" w:rsidRPr="00212F80" w:rsidTr="00212F80">
        <w:trPr>
          <w:trHeight w:val="345"/>
        </w:trPr>
        <w:tc>
          <w:tcPr>
            <w:tcW w:w="2283" w:type="dxa"/>
            <w:vMerge/>
            <w:tcBorders>
              <w:top w:val="single" w:sz="4" w:space="0" w:color="auto"/>
              <w:left w:val="single" w:sz="4" w:space="0" w:color="auto"/>
              <w:bottom w:val="nil"/>
              <w:right w:val="single" w:sz="4" w:space="0" w:color="auto"/>
            </w:tcBorders>
            <w:vAlign w:val="center"/>
            <w:hideMark/>
          </w:tcPr>
          <w:p w:rsidR="00212F80" w:rsidRPr="00212F80" w:rsidRDefault="00212F80" w:rsidP="00212F80">
            <w:pPr>
              <w:widowControl/>
              <w:jc w:val="left"/>
              <w:rPr>
                <w:rFonts w:ascii="宋体" w:eastAsia="宋体" w:hAnsi="宋体" w:cs="宋体"/>
                <w:color w:val="000000"/>
                <w:kern w:val="0"/>
                <w:sz w:val="22"/>
              </w:rPr>
            </w:pPr>
          </w:p>
        </w:tc>
        <w:tc>
          <w:tcPr>
            <w:tcW w:w="453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proofErr w:type="gramStart"/>
            <w:r w:rsidRPr="00212F80">
              <w:rPr>
                <w:rFonts w:ascii="宋体" w:eastAsia="宋体" w:hAnsi="宋体" w:cs="宋体" w:hint="eastAsia"/>
                <w:color w:val="000000"/>
                <w:kern w:val="0"/>
                <w:sz w:val="22"/>
              </w:rPr>
              <w:t>修补猴服</w:t>
            </w:r>
            <w:proofErr w:type="gramEnd"/>
          </w:p>
        </w:tc>
        <w:tc>
          <w:tcPr>
            <w:tcW w:w="54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370</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 xml:space="preserve">　</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 xml:space="preserve">　</w:t>
            </w:r>
          </w:p>
        </w:tc>
      </w:tr>
      <w:tr w:rsidR="00212F80" w:rsidRPr="00212F80" w:rsidTr="00212F80">
        <w:trPr>
          <w:trHeight w:val="345"/>
        </w:trPr>
        <w:tc>
          <w:tcPr>
            <w:tcW w:w="228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宣传部</w:t>
            </w:r>
          </w:p>
        </w:tc>
        <w:tc>
          <w:tcPr>
            <w:tcW w:w="453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《精诚之路》宣传片</w:t>
            </w:r>
          </w:p>
        </w:tc>
        <w:tc>
          <w:tcPr>
            <w:tcW w:w="54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1</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40000</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40000</w:t>
            </w:r>
          </w:p>
        </w:tc>
      </w:tr>
      <w:tr w:rsidR="00212F80" w:rsidRPr="00212F80" w:rsidTr="00212F80">
        <w:trPr>
          <w:trHeight w:val="345"/>
        </w:trPr>
        <w:tc>
          <w:tcPr>
            <w:tcW w:w="2283" w:type="dxa"/>
            <w:vMerge/>
            <w:tcBorders>
              <w:top w:val="single" w:sz="4" w:space="0" w:color="auto"/>
              <w:left w:val="single" w:sz="4" w:space="0" w:color="auto"/>
              <w:bottom w:val="single" w:sz="4" w:space="0" w:color="000000"/>
              <w:right w:val="single" w:sz="4" w:space="0" w:color="auto"/>
            </w:tcBorders>
            <w:vAlign w:val="center"/>
            <w:hideMark/>
          </w:tcPr>
          <w:p w:rsidR="00212F80" w:rsidRPr="00212F80" w:rsidRDefault="00212F80" w:rsidP="00212F80">
            <w:pPr>
              <w:widowControl/>
              <w:jc w:val="left"/>
              <w:rPr>
                <w:rFonts w:ascii="宋体" w:eastAsia="宋体" w:hAnsi="宋体" w:cs="宋体"/>
                <w:color w:val="000000"/>
                <w:kern w:val="0"/>
                <w:sz w:val="22"/>
              </w:rPr>
            </w:pPr>
          </w:p>
        </w:tc>
        <w:tc>
          <w:tcPr>
            <w:tcW w:w="453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国家临床重点专科及国家儿童区域医疗中心宣传</w:t>
            </w:r>
          </w:p>
        </w:tc>
        <w:tc>
          <w:tcPr>
            <w:tcW w:w="54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1</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130000</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130000</w:t>
            </w:r>
          </w:p>
        </w:tc>
      </w:tr>
      <w:tr w:rsidR="00212F80" w:rsidRPr="00212F80" w:rsidTr="00212F80">
        <w:trPr>
          <w:trHeight w:val="345"/>
        </w:trPr>
        <w:tc>
          <w:tcPr>
            <w:tcW w:w="2283" w:type="dxa"/>
            <w:vMerge/>
            <w:tcBorders>
              <w:top w:val="single" w:sz="4" w:space="0" w:color="auto"/>
              <w:left w:val="single" w:sz="4" w:space="0" w:color="auto"/>
              <w:bottom w:val="single" w:sz="4" w:space="0" w:color="000000"/>
              <w:right w:val="single" w:sz="4" w:space="0" w:color="auto"/>
            </w:tcBorders>
            <w:vAlign w:val="center"/>
            <w:hideMark/>
          </w:tcPr>
          <w:p w:rsidR="00212F80" w:rsidRPr="00212F80" w:rsidRDefault="00212F80" w:rsidP="00212F80">
            <w:pPr>
              <w:widowControl/>
              <w:jc w:val="left"/>
              <w:rPr>
                <w:rFonts w:ascii="宋体" w:eastAsia="宋体" w:hAnsi="宋体" w:cs="宋体"/>
                <w:color w:val="000000"/>
                <w:kern w:val="0"/>
                <w:sz w:val="22"/>
              </w:rPr>
            </w:pPr>
          </w:p>
        </w:tc>
        <w:tc>
          <w:tcPr>
            <w:tcW w:w="453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健康管理中心宣传片</w:t>
            </w:r>
          </w:p>
        </w:tc>
        <w:tc>
          <w:tcPr>
            <w:tcW w:w="54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1</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50000</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50000</w:t>
            </w:r>
          </w:p>
        </w:tc>
      </w:tr>
      <w:tr w:rsidR="00212F80" w:rsidRPr="00212F80" w:rsidTr="00212F80">
        <w:trPr>
          <w:trHeight w:val="345"/>
        </w:trPr>
        <w:tc>
          <w:tcPr>
            <w:tcW w:w="2283" w:type="dxa"/>
            <w:vMerge/>
            <w:tcBorders>
              <w:top w:val="single" w:sz="4" w:space="0" w:color="auto"/>
              <w:left w:val="single" w:sz="4" w:space="0" w:color="auto"/>
              <w:bottom w:val="single" w:sz="4" w:space="0" w:color="000000"/>
              <w:right w:val="single" w:sz="4" w:space="0" w:color="auto"/>
            </w:tcBorders>
            <w:vAlign w:val="center"/>
            <w:hideMark/>
          </w:tcPr>
          <w:p w:rsidR="00212F80" w:rsidRPr="00212F80" w:rsidRDefault="00212F80" w:rsidP="00212F80">
            <w:pPr>
              <w:widowControl/>
              <w:jc w:val="left"/>
              <w:rPr>
                <w:rFonts w:ascii="宋体" w:eastAsia="宋体" w:hAnsi="宋体" w:cs="宋体"/>
                <w:color w:val="000000"/>
                <w:kern w:val="0"/>
                <w:sz w:val="22"/>
              </w:rPr>
            </w:pPr>
          </w:p>
        </w:tc>
        <w:tc>
          <w:tcPr>
            <w:tcW w:w="453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国家临床重点专科推介</w:t>
            </w:r>
          </w:p>
        </w:tc>
        <w:tc>
          <w:tcPr>
            <w:tcW w:w="54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1</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100000</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100000</w:t>
            </w:r>
          </w:p>
        </w:tc>
      </w:tr>
      <w:tr w:rsidR="00212F80" w:rsidRPr="00212F80" w:rsidTr="00212F80">
        <w:trPr>
          <w:trHeight w:val="345"/>
        </w:trPr>
        <w:tc>
          <w:tcPr>
            <w:tcW w:w="2283" w:type="dxa"/>
            <w:vMerge/>
            <w:tcBorders>
              <w:top w:val="single" w:sz="4" w:space="0" w:color="auto"/>
              <w:left w:val="single" w:sz="4" w:space="0" w:color="auto"/>
              <w:bottom w:val="single" w:sz="4" w:space="0" w:color="000000"/>
              <w:right w:val="single" w:sz="4" w:space="0" w:color="auto"/>
            </w:tcBorders>
            <w:vAlign w:val="center"/>
            <w:hideMark/>
          </w:tcPr>
          <w:p w:rsidR="00212F80" w:rsidRPr="00212F80" w:rsidRDefault="00212F80" w:rsidP="00212F80">
            <w:pPr>
              <w:widowControl/>
              <w:jc w:val="left"/>
              <w:rPr>
                <w:rFonts w:ascii="宋体" w:eastAsia="宋体" w:hAnsi="宋体" w:cs="宋体"/>
                <w:color w:val="000000"/>
                <w:kern w:val="0"/>
                <w:sz w:val="22"/>
              </w:rPr>
            </w:pPr>
          </w:p>
        </w:tc>
        <w:tc>
          <w:tcPr>
            <w:tcW w:w="453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重大改革举措和重点技术创新推介</w:t>
            </w:r>
          </w:p>
        </w:tc>
        <w:tc>
          <w:tcPr>
            <w:tcW w:w="54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 xml:space="preserve">　</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 xml:space="preserve">　</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 xml:space="preserve">　</w:t>
            </w:r>
          </w:p>
        </w:tc>
      </w:tr>
      <w:tr w:rsidR="00212F80" w:rsidRPr="00212F80" w:rsidTr="00212F80">
        <w:trPr>
          <w:trHeight w:val="345"/>
        </w:trPr>
        <w:tc>
          <w:tcPr>
            <w:tcW w:w="2283" w:type="dxa"/>
            <w:vMerge/>
            <w:tcBorders>
              <w:top w:val="single" w:sz="4" w:space="0" w:color="auto"/>
              <w:left w:val="single" w:sz="4" w:space="0" w:color="auto"/>
              <w:bottom w:val="single" w:sz="4" w:space="0" w:color="000000"/>
              <w:right w:val="single" w:sz="4" w:space="0" w:color="auto"/>
            </w:tcBorders>
            <w:vAlign w:val="center"/>
            <w:hideMark/>
          </w:tcPr>
          <w:p w:rsidR="00212F80" w:rsidRPr="00212F80" w:rsidRDefault="00212F80" w:rsidP="00212F80">
            <w:pPr>
              <w:widowControl/>
              <w:jc w:val="left"/>
              <w:rPr>
                <w:rFonts w:ascii="宋体" w:eastAsia="宋体" w:hAnsi="宋体" w:cs="宋体"/>
                <w:color w:val="000000"/>
                <w:kern w:val="0"/>
                <w:sz w:val="22"/>
              </w:rPr>
            </w:pPr>
          </w:p>
        </w:tc>
        <w:tc>
          <w:tcPr>
            <w:tcW w:w="453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山东高质量发展卫生健康答卷宣传活动</w:t>
            </w:r>
          </w:p>
        </w:tc>
        <w:tc>
          <w:tcPr>
            <w:tcW w:w="54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 xml:space="preserve">　</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 xml:space="preserve">　</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 xml:space="preserve">　</w:t>
            </w:r>
          </w:p>
        </w:tc>
      </w:tr>
      <w:tr w:rsidR="00212F80" w:rsidRPr="00212F80" w:rsidTr="00212F80">
        <w:trPr>
          <w:trHeight w:val="345"/>
        </w:trPr>
        <w:tc>
          <w:tcPr>
            <w:tcW w:w="2283" w:type="dxa"/>
            <w:vMerge/>
            <w:tcBorders>
              <w:top w:val="single" w:sz="4" w:space="0" w:color="auto"/>
              <w:left w:val="single" w:sz="4" w:space="0" w:color="auto"/>
              <w:bottom w:val="single" w:sz="4" w:space="0" w:color="000000"/>
              <w:right w:val="single" w:sz="4" w:space="0" w:color="auto"/>
            </w:tcBorders>
            <w:vAlign w:val="center"/>
            <w:hideMark/>
          </w:tcPr>
          <w:p w:rsidR="00212F80" w:rsidRPr="00212F80" w:rsidRDefault="00212F80" w:rsidP="00212F80">
            <w:pPr>
              <w:widowControl/>
              <w:jc w:val="left"/>
              <w:rPr>
                <w:rFonts w:ascii="宋体" w:eastAsia="宋体" w:hAnsi="宋体" w:cs="宋体"/>
                <w:color w:val="000000"/>
                <w:kern w:val="0"/>
                <w:sz w:val="22"/>
              </w:rPr>
            </w:pPr>
          </w:p>
        </w:tc>
        <w:tc>
          <w:tcPr>
            <w:tcW w:w="453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舆情管理服务</w:t>
            </w:r>
          </w:p>
        </w:tc>
        <w:tc>
          <w:tcPr>
            <w:tcW w:w="54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 xml:space="preserve">　</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 xml:space="preserve">　</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 xml:space="preserve">　</w:t>
            </w:r>
          </w:p>
        </w:tc>
      </w:tr>
      <w:tr w:rsidR="00212F80" w:rsidRPr="00212F80" w:rsidTr="00212F80">
        <w:trPr>
          <w:trHeight w:val="345"/>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保健康复科</w:t>
            </w:r>
          </w:p>
        </w:tc>
        <w:tc>
          <w:tcPr>
            <w:tcW w:w="453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低频电子脉冲治疗仪</w:t>
            </w:r>
          </w:p>
        </w:tc>
        <w:tc>
          <w:tcPr>
            <w:tcW w:w="54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6</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1500</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9000</w:t>
            </w:r>
          </w:p>
        </w:tc>
      </w:tr>
      <w:tr w:rsidR="00212F80" w:rsidRPr="00212F80" w:rsidTr="00212F80">
        <w:trPr>
          <w:trHeight w:val="345"/>
        </w:trPr>
        <w:tc>
          <w:tcPr>
            <w:tcW w:w="2283" w:type="dxa"/>
            <w:vMerge w:val="restart"/>
            <w:tcBorders>
              <w:top w:val="nil"/>
              <w:left w:val="single" w:sz="4" w:space="0" w:color="auto"/>
              <w:bottom w:val="nil"/>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专科护理门诊</w:t>
            </w:r>
          </w:p>
        </w:tc>
        <w:tc>
          <w:tcPr>
            <w:tcW w:w="453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proofErr w:type="gramStart"/>
            <w:r w:rsidRPr="00212F80">
              <w:rPr>
                <w:rFonts w:ascii="宋体" w:eastAsia="宋体" w:hAnsi="宋体" w:cs="宋体" w:hint="eastAsia"/>
                <w:color w:val="000000"/>
                <w:kern w:val="0"/>
                <w:sz w:val="22"/>
              </w:rPr>
              <w:t>治疗车</w:t>
            </w:r>
            <w:proofErr w:type="gramEnd"/>
          </w:p>
        </w:tc>
        <w:tc>
          <w:tcPr>
            <w:tcW w:w="54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1</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4600</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4600</w:t>
            </w:r>
          </w:p>
        </w:tc>
      </w:tr>
      <w:tr w:rsidR="00212F80" w:rsidRPr="00212F80" w:rsidTr="00212F80">
        <w:trPr>
          <w:trHeight w:val="345"/>
        </w:trPr>
        <w:tc>
          <w:tcPr>
            <w:tcW w:w="2283" w:type="dxa"/>
            <w:vMerge/>
            <w:tcBorders>
              <w:top w:val="nil"/>
              <w:left w:val="single" w:sz="4" w:space="0" w:color="auto"/>
              <w:bottom w:val="nil"/>
              <w:right w:val="single" w:sz="4" w:space="0" w:color="auto"/>
            </w:tcBorders>
            <w:vAlign w:val="center"/>
            <w:hideMark/>
          </w:tcPr>
          <w:p w:rsidR="00212F80" w:rsidRPr="00212F80" w:rsidRDefault="00212F80" w:rsidP="00212F80">
            <w:pPr>
              <w:widowControl/>
              <w:jc w:val="left"/>
              <w:rPr>
                <w:rFonts w:ascii="宋体" w:eastAsia="宋体" w:hAnsi="宋体" w:cs="宋体"/>
                <w:color w:val="000000"/>
                <w:kern w:val="0"/>
                <w:sz w:val="22"/>
              </w:rPr>
            </w:pPr>
          </w:p>
        </w:tc>
        <w:tc>
          <w:tcPr>
            <w:tcW w:w="453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proofErr w:type="gramStart"/>
            <w:r w:rsidRPr="00212F80">
              <w:rPr>
                <w:rFonts w:ascii="宋体" w:eastAsia="宋体" w:hAnsi="宋体" w:cs="宋体" w:hint="eastAsia"/>
                <w:color w:val="000000"/>
                <w:kern w:val="0"/>
                <w:sz w:val="22"/>
              </w:rPr>
              <w:t>治疗车</w:t>
            </w:r>
            <w:proofErr w:type="gramEnd"/>
          </w:p>
        </w:tc>
        <w:tc>
          <w:tcPr>
            <w:tcW w:w="54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1</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4500</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4500</w:t>
            </w:r>
          </w:p>
        </w:tc>
      </w:tr>
      <w:tr w:rsidR="00212F80" w:rsidRPr="00212F80" w:rsidTr="00212F80">
        <w:trPr>
          <w:trHeight w:val="345"/>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医院办公室</w:t>
            </w:r>
          </w:p>
        </w:tc>
        <w:tc>
          <w:tcPr>
            <w:tcW w:w="453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录音笔</w:t>
            </w:r>
          </w:p>
        </w:tc>
        <w:tc>
          <w:tcPr>
            <w:tcW w:w="54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2</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3980</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7960</w:t>
            </w:r>
          </w:p>
        </w:tc>
      </w:tr>
      <w:tr w:rsidR="00212F80" w:rsidRPr="00212F80" w:rsidTr="00212F80">
        <w:trPr>
          <w:trHeight w:val="345"/>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妇科奥体院区</w:t>
            </w:r>
            <w:proofErr w:type="gramStart"/>
            <w:r w:rsidRPr="00212F80">
              <w:rPr>
                <w:rFonts w:ascii="宋体" w:eastAsia="宋体" w:hAnsi="宋体" w:cs="宋体" w:hint="eastAsia"/>
                <w:color w:val="000000"/>
                <w:kern w:val="0"/>
                <w:sz w:val="22"/>
              </w:rPr>
              <w:t>一</w:t>
            </w:r>
            <w:proofErr w:type="gramEnd"/>
            <w:r w:rsidRPr="00212F80">
              <w:rPr>
                <w:rFonts w:ascii="宋体" w:eastAsia="宋体" w:hAnsi="宋体" w:cs="宋体" w:hint="eastAsia"/>
                <w:color w:val="000000"/>
                <w:kern w:val="0"/>
                <w:sz w:val="22"/>
              </w:rPr>
              <w:t>病区</w:t>
            </w:r>
          </w:p>
        </w:tc>
        <w:tc>
          <w:tcPr>
            <w:tcW w:w="453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双下肢气压治疗泵</w:t>
            </w:r>
          </w:p>
        </w:tc>
        <w:tc>
          <w:tcPr>
            <w:tcW w:w="54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2</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12000</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24000</w:t>
            </w:r>
          </w:p>
        </w:tc>
      </w:tr>
      <w:tr w:rsidR="00212F80" w:rsidRPr="00212F80" w:rsidTr="00212F80">
        <w:trPr>
          <w:trHeight w:val="345"/>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妇科奥体院区二病区</w:t>
            </w:r>
          </w:p>
        </w:tc>
        <w:tc>
          <w:tcPr>
            <w:tcW w:w="453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下肢气压泵</w:t>
            </w:r>
          </w:p>
        </w:tc>
        <w:tc>
          <w:tcPr>
            <w:tcW w:w="54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1</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12000</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12000</w:t>
            </w:r>
          </w:p>
        </w:tc>
      </w:tr>
      <w:tr w:rsidR="00212F80" w:rsidRPr="00212F80" w:rsidTr="00212F80">
        <w:trPr>
          <w:trHeight w:val="345"/>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妇科奥体院区三病区</w:t>
            </w:r>
          </w:p>
        </w:tc>
        <w:tc>
          <w:tcPr>
            <w:tcW w:w="453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双下肢气压治疗泵</w:t>
            </w:r>
          </w:p>
        </w:tc>
        <w:tc>
          <w:tcPr>
            <w:tcW w:w="54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2</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12000</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24000</w:t>
            </w:r>
          </w:p>
        </w:tc>
      </w:tr>
      <w:tr w:rsidR="00212F80" w:rsidRPr="00212F80" w:rsidTr="00212F80">
        <w:trPr>
          <w:trHeight w:val="345"/>
        </w:trPr>
        <w:tc>
          <w:tcPr>
            <w:tcW w:w="2283" w:type="dxa"/>
            <w:vMerge w:val="restart"/>
            <w:tcBorders>
              <w:top w:val="nil"/>
              <w:left w:val="single" w:sz="4" w:space="0" w:color="auto"/>
              <w:bottom w:val="nil"/>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东院儿科药房</w:t>
            </w:r>
          </w:p>
        </w:tc>
        <w:tc>
          <w:tcPr>
            <w:tcW w:w="453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小推车</w:t>
            </w:r>
          </w:p>
        </w:tc>
        <w:tc>
          <w:tcPr>
            <w:tcW w:w="54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2</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1600</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3200</w:t>
            </w:r>
          </w:p>
        </w:tc>
      </w:tr>
      <w:tr w:rsidR="00212F80" w:rsidRPr="00212F80" w:rsidTr="00212F80">
        <w:trPr>
          <w:trHeight w:val="345"/>
        </w:trPr>
        <w:tc>
          <w:tcPr>
            <w:tcW w:w="2283" w:type="dxa"/>
            <w:vMerge/>
            <w:tcBorders>
              <w:top w:val="nil"/>
              <w:left w:val="single" w:sz="4" w:space="0" w:color="auto"/>
              <w:bottom w:val="nil"/>
              <w:right w:val="single" w:sz="4" w:space="0" w:color="auto"/>
            </w:tcBorders>
            <w:vAlign w:val="center"/>
            <w:hideMark/>
          </w:tcPr>
          <w:p w:rsidR="00212F80" w:rsidRPr="00212F80" w:rsidRDefault="00212F80" w:rsidP="00212F80">
            <w:pPr>
              <w:widowControl/>
              <w:jc w:val="left"/>
              <w:rPr>
                <w:rFonts w:ascii="宋体" w:eastAsia="宋体" w:hAnsi="宋体" w:cs="宋体"/>
                <w:color w:val="000000"/>
                <w:kern w:val="0"/>
                <w:sz w:val="22"/>
              </w:rPr>
            </w:pPr>
          </w:p>
        </w:tc>
        <w:tc>
          <w:tcPr>
            <w:tcW w:w="453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地垫</w:t>
            </w:r>
          </w:p>
        </w:tc>
        <w:tc>
          <w:tcPr>
            <w:tcW w:w="54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10</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580</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5800</w:t>
            </w:r>
          </w:p>
        </w:tc>
      </w:tr>
      <w:tr w:rsidR="00212F80" w:rsidRPr="00212F80" w:rsidTr="00212F80">
        <w:trPr>
          <w:trHeight w:val="345"/>
        </w:trPr>
        <w:tc>
          <w:tcPr>
            <w:tcW w:w="2283" w:type="dxa"/>
            <w:vMerge/>
            <w:tcBorders>
              <w:top w:val="nil"/>
              <w:left w:val="single" w:sz="4" w:space="0" w:color="auto"/>
              <w:bottom w:val="nil"/>
              <w:right w:val="single" w:sz="4" w:space="0" w:color="auto"/>
            </w:tcBorders>
            <w:vAlign w:val="center"/>
            <w:hideMark/>
          </w:tcPr>
          <w:p w:rsidR="00212F80" w:rsidRPr="00212F80" w:rsidRDefault="00212F80" w:rsidP="00212F80">
            <w:pPr>
              <w:widowControl/>
              <w:jc w:val="left"/>
              <w:rPr>
                <w:rFonts w:ascii="宋体" w:eastAsia="宋体" w:hAnsi="宋体" w:cs="宋体"/>
                <w:color w:val="000000"/>
                <w:kern w:val="0"/>
                <w:sz w:val="22"/>
              </w:rPr>
            </w:pPr>
          </w:p>
        </w:tc>
        <w:tc>
          <w:tcPr>
            <w:tcW w:w="453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医用冷藏箱</w:t>
            </w:r>
          </w:p>
        </w:tc>
        <w:tc>
          <w:tcPr>
            <w:tcW w:w="54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1</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20000</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20000</w:t>
            </w:r>
          </w:p>
        </w:tc>
      </w:tr>
      <w:tr w:rsidR="00212F80" w:rsidRPr="00212F80" w:rsidTr="00212F80">
        <w:trPr>
          <w:trHeight w:val="345"/>
        </w:trPr>
        <w:tc>
          <w:tcPr>
            <w:tcW w:w="2283" w:type="dxa"/>
            <w:vMerge/>
            <w:tcBorders>
              <w:top w:val="nil"/>
              <w:left w:val="single" w:sz="4" w:space="0" w:color="auto"/>
              <w:bottom w:val="nil"/>
              <w:right w:val="single" w:sz="4" w:space="0" w:color="auto"/>
            </w:tcBorders>
            <w:vAlign w:val="center"/>
            <w:hideMark/>
          </w:tcPr>
          <w:p w:rsidR="00212F80" w:rsidRPr="00212F80" w:rsidRDefault="00212F80" w:rsidP="00212F80">
            <w:pPr>
              <w:widowControl/>
              <w:jc w:val="left"/>
              <w:rPr>
                <w:rFonts w:ascii="宋体" w:eastAsia="宋体" w:hAnsi="宋体" w:cs="宋体"/>
                <w:color w:val="000000"/>
                <w:kern w:val="0"/>
                <w:sz w:val="22"/>
              </w:rPr>
            </w:pPr>
          </w:p>
        </w:tc>
        <w:tc>
          <w:tcPr>
            <w:tcW w:w="453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不锈钢</w:t>
            </w:r>
            <w:proofErr w:type="gramStart"/>
            <w:r w:rsidRPr="00212F80">
              <w:rPr>
                <w:rFonts w:ascii="宋体" w:eastAsia="宋体" w:hAnsi="宋体" w:cs="宋体" w:hint="eastAsia"/>
                <w:color w:val="000000"/>
                <w:kern w:val="0"/>
                <w:sz w:val="22"/>
              </w:rPr>
              <w:t>阴凉库药架</w:t>
            </w:r>
            <w:proofErr w:type="gramEnd"/>
          </w:p>
        </w:tc>
        <w:tc>
          <w:tcPr>
            <w:tcW w:w="54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6</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3200</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19200</w:t>
            </w:r>
          </w:p>
        </w:tc>
      </w:tr>
      <w:tr w:rsidR="00212F80" w:rsidRPr="00212F80" w:rsidTr="00212F80">
        <w:trPr>
          <w:trHeight w:val="345"/>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东院门诊结算中心</w:t>
            </w:r>
          </w:p>
        </w:tc>
        <w:tc>
          <w:tcPr>
            <w:tcW w:w="453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身份证复印机</w:t>
            </w:r>
          </w:p>
        </w:tc>
        <w:tc>
          <w:tcPr>
            <w:tcW w:w="54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2</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2600</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5200</w:t>
            </w:r>
          </w:p>
        </w:tc>
      </w:tr>
      <w:tr w:rsidR="00212F80" w:rsidRPr="00212F80" w:rsidTr="00212F80">
        <w:trPr>
          <w:trHeight w:val="345"/>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皮肤科病房</w:t>
            </w:r>
          </w:p>
        </w:tc>
        <w:tc>
          <w:tcPr>
            <w:tcW w:w="453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心电图机</w:t>
            </w:r>
            <w:bookmarkStart w:id="0" w:name="_GoBack"/>
            <w:bookmarkEnd w:id="0"/>
          </w:p>
        </w:tc>
        <w:tc>
          <w:tcPr>
            <w:tcW w:w="54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1</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15000</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15000</w:t>
            </w:r>
          </w:p>
        </w:tc>
      </w:tr>
      <w:tr w:rsidR="00212F80" w:rsidRPr="00212F80" w:rsidTr="00212F80">
        <w:trPr>
          <w:trHeight w:val="345"/>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保健心血管科</w:t>
            </w:r>
          </w:p>
        </w:tc>
        <w:tc>
          <w:tcPr>
            <w:tcW w:w="453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台式水银血压计</w:t>
            </w:r>
          </w:p>
        </w:tc>
        <w:tc>
          <w:tcPr>
            <w:tcW w:w="54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1</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200</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200</w:t>
            </w:r>
          </w:p>
        </w:tc>
      </w:tr>
      <w:tr w:rsidR="00212F80" w:rsidRPr="00212F80" w:rsidTr="00212F80">
        <w:trPr>
          <w:trHeight w:val="345"/>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心外ICU</w:t>
            </w:r>
          </w:p>
        </w:tc>
        <w:tc>
          <w:tcPr>
            <w:tcW w:w="453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集成阀医用供氧器</w:t>
            </w:r>
          </w:p>
        </w:tc>
        <w:tc>
          <w:tcPr>
            <w:tcW w:w="54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1</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7300</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7300</w:t>
            </w:r>
          </w:p>
        </w:tc>
      </w:tr>
      <w:tr w:rsidR="00212F80" w:rsidRPr="00212F80" w:rsidTr="00212F80">
        <w:trPr>
          <w:trHeight w:val="345"/>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急诊ICU</w:t>
            </w:r>
          </w:p>
        </w:tc>
        <w:tc>
          <w:tcPr>
            <w:tcW w:w="453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高背轮椅</w:t>
            </w:r>
          </w:p>
        </w:tc>
        <w:tc>
          <w:tcPr>
            <w:tcW w:w="54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2</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7000</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14000</w:t>
            </w:r>
          </w:p>
        </w:tc>
      </w:tr>
      <w:tr w:rsidR="00212F80" w:rsidRPr="00212F80" w:rsidTr="00212F80">
        <w:trPr>
          <w:trHeight w:val="345"/>
        </w:trPr>
        <w:tc>
          <w:tcPr>
            <w:tcW w:w="228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医务部</w:t>
            </w:r>
          </w:p>
        </w:tc>
        <w:tc>
          <w:tcPr>
            <w:tcW w:w="453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proofErr w:type="gramStart"/>
            <w:r w:rsidRPr="00212F80">
              <w:rPr>
                <w:rFonts w:ascii="宋体" w:eastAsia="宋体" w:hAnsi="宋体" w:cs="宋体" w:hint="eastAsia"/>
                <w:color w:val="000000"/>
                <w:kern w:val="0"/>
                <w:sz w:val="22"/>
              </w:rPr>
              <w:t>镥</w:t>
            </w:r>
            <w:proofErr w:type="gramEnd"/>
            <w:r w:rsidRPr="00212F80">
              <w:rPr>
                <w:rFonts w:ascii="宋体" w:eastAsia="宋体" w:hAnsi="宋体" w:cs="宋体" w:hint="eastAsia"/>
                <w:color w:val="000000"/>
                <w:kern w:val="0"/>
                <w:sz w:val="22"/>
              </w:rPr>
              <w:t>177等多种</w:t>
            </w:r>
            <w:proofErr w:type="gramStart"/>
            <w:r w:rsidRPr="00212F80">
              <w:rPr>
                <w:rFonts w:ascii="宋体" w:eastAsia="宋体" w:hAnsi="宋体" w:cs="宋体" w:hint="eastAsia"/>
                <w:color w:val="000000"/>
                <w:kern w:val="0"/>
                <w:sz w:val="22"/>
              </w:rPr>
              <w:t>放射性同位素控评</w:t>
            </w:r>
            <w:proofErr w:type="gramEnd"/>
          </w:p>
        </w:tc>
        <w:tc>
          <w:tcPr>
            <w:tcW w:w="54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1</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90000</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90000</w:t>
            </w:r>
          </w:p>
        </w:tc>
      </w:tr>
      <w:tr w:rsidR="00212F80" w:rsidRPr="00212F80" w:rsidTr="00212F80">
        <w:trPr>
          <w:trHeight w:val="690"/>
        </w:trPr>
        <w:tc>
          <w:tcPr>
            <w:tcW w:w="2283" w:type="dxa"/>
            <w:vMerge/>
            <w:tcBorders>
              <w:top w:val="nil"/>
              <w:left w:val="single" w:sz="4" w:space="0" w:color="auto"/>
              <w:bottom w:val="single" w:sz="4" w:space="0" w:color="000000"/>
              <w:right w:val="single" w:sz="4" w:space="0" w:color="auto"/>
            </w:tcBorders>
            <w:vAlign w:val="center"/>
            <w:hideMark/>
          </w:tcPr>
          <w:p w:rsidR="00212F80" w:rsidRPr="00212F80" w:rsidRDefault="00212F80" w:rsidP="00212F80">
            <w:pPr>
              <w:widowControl/>
              <w:jc w:val="left"/>
              <w:rPr>
                <w:rFonts w:ascii="宋体" w:eastAsia="宋体" w:hAnsi="宋体" w:cs="宋体"/>
                <w:color w:val="000000"/>
                <w:kern w:val="0"/>
                <w:sz w:val="22"/>
              </w:rPr>
            </w:pPr>
          </w:p>
        </w:tc>
        <w:tc>
          <w:tcPr>
            <w:tcW w:w="4536" w:type="dxa"/>
            <w:tcBorders>
              <w:top w:val="nil"/>
              <w:left w:val="nil"/>
              <w:bottom w:val="single" w:sz="4" w:space="0" w:color="auto"/>
              <w:right w:val="single" w:sz="4" w:space="0" w:color="auto"/>
            </w:tcBorders>
            <w:shd w:val="clear" w:color="auto" w:fill="auto"/>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危害严重类放射性场所年度状态监测及每季度放射性场所质量防护监测</w:t>
            </w:r>
          </w:p>
        </w:tc>
        <w:tc>
          <w:tcPr>
            <w:tcW w:w="54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1</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135000</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135000</w:t>
            </w:r>
          </w:p>
        </w:tc>
      </w:tr>
      <w:tr w:rsidR="00212F80" w:rsidRPr="00212F80" w:rsidTr="00212F80">
        <w:trPr>
          <w:trHeight w:val="390"/>
        </w:trPr>
        <w:tc>
          <w:tcPr>
            <w:tcW w:w="2283" w:type="dxa"/>
            <w:vMerge/>
            <w:tcBorders>
              <w:top w:val="nil"/>
              <w:left w:val="single" w:sz="4" w:space="0" w:color="auto"/>
              <w:bottom w:val="single" w:sz="4" w:space="0" w:color="000000"/>
              <w:right w:val="single" w:sz="4" w:space="0" w:color="auto"/>
            </w:tcBorders>
            <w:vAlign w:val="center"/>
            <w:hideMark/>
          </w:tcPr>
          <w:p w:rsidR="00212F80" w:rsidRPr="00212F80" w:rsidRDefault="00212F80" w:rsidP="00212F80">
            <w:pPr>
              <w:widowControl/>
              <w:jc w:val="left"/>
              <w:rPr>
                <w:rFonts w:ascii="宋体" w:eastAsia="宋体" w:hAnsi="宋体" w:cs="宋体"/>
                <w:color w:val="000000"/>
                <w:kern w:val="0"/>
                <w:sz w:val="22"/>
              </w:rPr>
            </w:pPr>
          </w:p>
        </w:tc>
        <w:tc>
          <w:tcPr>
            <w:tcW w:w="4536" w:type="dxa"/>
            <w:tcBorders>
              <w:top w:val="nil"/>
              <w:left w:val="nil"/>
              <w:bottom w:val="single" w:sz="4" w:space="0" w:color="auto"/>
              <w:right w:val="single" w:sz="4" w:space="0" w:color="auto"/>
            </w:tcBorders>
            <w:shd w:val="clear" w:color="auto" w:fill="auto"/>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2025年度放射人员查体</w:t>
            </w:r>
          </w:p>
        </w:tc>
        <w:tc>
          <w:tcPr>
            <w:tcW w:w="54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120</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450</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54000</w:t>
            </w:r>
          </w:p>
        </w:tc>
      </w:tr>
      <w:tr w:rsidR="00212F80" w:rsidRPr="00212F80" w:rsidTr="00212F80">
        <w:trPr>
          <w:trHeight w:val="390"/>
        </w:trPr>
        <w:tc>
          <w:tcPr>
            <w:tcW w:w="2283" w:type="dxa"/>
            <w:vMerge/>
            <w:tcBorders>
              <w:top w:val="nil"/>
              <w:left w:val="single" w:sz="4" w:space="0" w:color="auto"/>
              <w:bottom w:val="single" w:sz="4" w:space="0" w:color="000000"/>
              <w:right w:val="single" w:sz="4" w:space="0" w:color="auto"/>
            </w:tcBorders>
            <w:vAlign w:val="center"/>
            <w:hideMark/>
          </w:tcPr>
          <w:p w:rsidR="00212F80" w:rsidRPr="00212F80" w:rsidRDefault="00212F80" w:rsidP="00212F80">
            <w:pPr>
              <w:widowControl/>
              <w:jc w:val="left"/>
              <w:rPr>
                <w:rFonts w:ascii="宋体" w:eastAsia="宋体" w:hAnsi="宋体" w:cs="宋体"/>
                <w:color w:val="000000"/>
                <w:kern w:val="0"/>
                <w:sz w:val="22"/>
              </w:rPr>
            </w:pPr>
          </w:p>
        </w:tc>
        <w:tc>
          <w:tcPr>
            <w:tcW w:w="4536" w:type="dxa"/>
            <w:tcBorders>
              <w:top w:val="nil"/>
              <w:left w:val="nil"/>
              <w:bottom w:val="single" w:sz="4" w:space="0" w:color="auto"/>
              <w:right w:val="single" w:sz="4" w:space="0" w:color="auto"/>
            </w:tcBorders>
            <w:shd w:val="clear" w:color="auto" w:fill="auto"/>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团体意外险</w:t>
            </w:r>
          </w:p>
        </w:tc>
        <w:tc>
          <w:tcPr>
            <w:tcW w:w="54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 xml:space="preserve">　</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 xml:space="preserve">　</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150000</w:t>
            </w:r>
          </w:p>
        </w:tc>
      </w:tr>
      <w:tr w:rsidR="00212F80" w:rsidRPr="00212F80" w:rsidTr="00212F80">
        <w:trPr>
          <w:trHeight w:val="390"/>
        </w:trPr>
        <w:tc>
          <w:tcPr>
            <w:tcW w:w="2283" w:type="dxa"/>
            <w:vMerge/>
            <w:tcBorders>
              <w:top w:val="nil"/>
              <w:left w:val="single" w:sz="4" w:space="0" w:color="auto"/>
              <w:bottom w:val="single" w:sz="4" w:space="0" w:color="000000"/>
              <w:right w:val="single" w:sz="4" w:space="0" w:color="auto"/>
            </w:tcBorders>
            <w:vAlign w:val="center"/>
            <w:hideMark/>
          </w:tcPr>
          <w:p w:rsidR="00212F80" w:rsidRPr="00212F80" w:rsidRDefault="00212F80" w:rsidP="00212F80">
            <w:pPr>
              <w:widowControl/>
              <w:jc w:val="left"/>
              <w:rPr>
                <w:rFonts w:ascii="宋体" w:eastAsia="宋体" w:hAnsi="宋体" w:cs="宋体"/>
                <w:color w:val="000000"/>
                <w:kern w:val="0"/>
                <w:sz w:val="22"/>
              </w:rPr>
            </w:pPr>
          </w:p>
        </w:tc>
        <w:tc>
          <w:tcPr>
            <w:tcW w:w="4536" w:type="dxa"/>
            <w:tcBorders>
              <w:top w:val="nil"/>
              <w:left w:val="nil"/>
              <w:bottom w:val="single" w:sz="4" w:space="0" w:color="auto"/>
              <w:right w:val="single" w:sz="4" w:space="0" w:color="auto"/>
            </w:tcBorders>
            <w:shd w:val="clear" w:color="auto" w:fill="auto"/>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中毒洗消剂</w:t>
            </w:r>
          </w:p>
        </w:tc>
        <w:tc>
          <w:tcPr>
            <w:tcW w:w="54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 xml:space="preserve">　</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 xml:space="preserve">　</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65000</w:t>
            </w:r>
          </w:p>
        </w:tc>
      </w:tr>
      <w:tr w:rsidR="00212F80" w:rsidRPr="00212F80" w:rsidTr="00212F80">
        <w:trPr>
          <w:trHeight w:val="390"/>
        </w:trPr>
        <w:tc>
          <w:tcPr>
            <w:tcW w:w="2283" w:type="dxa"/>
            <w:tcBorders>
              <w:top w:val="nil"/>
              <w:left w:val="single" w:sz="4" w:space="0" w:color="auto"/>
              <w:bottom w:val="nil"/>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教学部</w:t>
            </w:r>
          </w:p>
        </w:tc>
        <w:tc>
          <w:tcPr>
            <w:tcW w:w="4536" w:type="dxa"/>
            <w:tcBorders>
              <w:top w:val="nil"/>
              <w:left w:val="nil"/>
              <w:bottom w:val="single" w:sz="4" w:space="0" w:color="auto"/>
              <w:right w:val="single" w:sz="4" w:space="0" w:color="auto"/>
            </w:tcBorders>
            <w:shd w:val="clear" w:color="auto" w:fill="auto"/>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研究生宣传片</w:t>
            </w:r>
          </w:p>
        </w:tc>
        <w:tc>
          <w:tcPr>
            <w:tcW w:w="54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1</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50000</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50000</w:t>
            </w:r>
          </w:p>
        </w:tc>
      </w:tr>
      <w:tr w:rsidR="00212F80" w:rsidRPr="00212F80" w:rsidTr="00212F80">
        <w:trPr>
          <w:trHeight w:val="390"/>
        </w:trPr>
        <w:tc>
          <w:tcPr>
            <w:tcW w:w="228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保卫部</w:t>
            </w:r>
          </w:p>
        </w:tc>
        <w:tc>
          <w:tcPr>
            <w:tcW w:w="453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proofErr w:type="gramStart"/>
            <w:r w:rsidRPr="00212F80">
              <w:rPr>
                <w:rFonts w:ascii="宋体" w:eastAsia="宋体" w:hAnsi="宋体" w:cs="宋体" w:hint="eastAsia"/>
                <w:color w:val="000000"/>
                <w:kern w:val="0"/>
                <w:sz w:val="22"/>
              </w:rPr>
              <w:t>消防维保</w:t>
            </w:r>
            <w:proofErr w:type="gramEnd"/>
          </w:p>
        </w:tc>
        <w:tc>
          <w:tcPr>
            <w:tcW w:w="54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1</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35000</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35000</w:t>
            </w:r>
          </w:p>
        </w:tc>
      </w:tr>
      <w:tr w:rsidR="00212F80" w:rsidRPr="00212F80" w:rsidTr="00212F80">
        <w:trPr>
          <w:trHeight w:val="390"/>
        </w:trPr>
        <w:tc>
          <w:tcPr>
            <w:tcW w:w="2283" w:type="dxa"/>
            <w:vMerge/>
            <w:tcBorders>
              <w:top w:val="single" w:sz="4" w:space="0" w:color="auto"/>
              <w:left w:val="single" w:sz="4" w:space="0" w:color="auto"/>
              <w:bottom w:val="single" w:sz="4" w:space="0" w:color="000000"/>
              <w:right w:val="single" w:sz="4" w:space="0" w:color="auto"/>
            </w:tcBorders>
            <w:vAlign w:val="center"/>
            <w:hideMark/>
          </w:tcPr>
          <w:p w:rsidR="00212F80" w:rsidRPr="00212F80" w:rsidRDefault="00212F80" w:rsidP="00212F80">
            <w:pPr>
              <w:widowControl/>
              <w:jc w:val="left"/>
              <w:rPr>
                <w:rFonts w:ascii="宋体" w:eastAsia="宋体" w:hAnsi="宋体" w:cs="宋体"/>
                <w:color w:val="000000"/>
                <w:kern w:val="0"/>
                <w:sz w:val="22"/>
              </w:rPr>
            </w:pPr>
          </w:p>
        </w:tc>
        <w:tc>
          <w:tcPr>
            <w:tcW w:w="453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消防水箱</w:t>
            </w:r>
          </w:p>
        </w:tc>
        <w:tc>
          <w:tcPr>
            <w:tcW w:w="54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 xml:space="preserve">　</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100000</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100000</w:t>
            </w:r>
          </w:p>
        </w:tc>
      </w:tr>
      <w:tr w:rsidR="00212F80" w:rsidRPr="00212F80" w:rsidTr="00212F80">
        <w:trPr>
          <w:trHeight w:val="390"/>
        </w:trPr>
        <w:tc>
          <w:tcPr>
            <w:tcW w:w="2283" w:type="dxa"/>
            <w:vMerge/>
            <w:tcBorders>
              <w:top w:val="single" w:sz="4" w:space="0" w:color="auto"/>
              <w:left w:val="single" w:sz="4" w:space="0" w:color="auto"/>
              <w:bottom w:val="single" w:sz="4" w:space="0" w:color="000000"/>
              <w:right w:val="single" w:sz="4" w:space="0" w:color="auto"/>
            </w:tcBorders>
            <w:vAlign w:val="center"/>
            <w:hideMark/>
          </w:tcPr>
          <w:p w:rsidR="00212F80" w:rsidRPr="00212F80" w:rsidRDefault="00212F80" w:rsidP="00212F80">
            <w:pPr>
              <w:widowControl/>
              <w:jc w:val="left"/>
              <w:rPr>
                <w:rFonts w:ascii="宋体" w:eastAsia="宋体" w:hAnsi="宋体" w:cs="宋体"/>
                <w:color w:val="000000"/>
                <w:kern w:val="0"/>
                <w:sz w:val="22"/>
              </w:rPr>
            </w:pPr>
          </w:p>
        </w:tc>
        <w:tc>
          <w:tcPr>
            <w:tcW w:w="453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一号楼增设通信基站</w:t>
            </w:r>
          </w:p>
        </w:tc>
        <w:tc>
          <w:tcPr>
            <w:tcW w:w="54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 xml:space="preserve">　</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 xml:space="preserve">　</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18900</w:t>
            </w:r>
          </w:p>
        </w:tc>
      </w:tr>
      <w:tr w:rsidR="00212F80" w:rsidRPr="00212F80" w:rsidTr="00212F80">
        <w:trPr>
          <w:trHeight w:val="390"/>
        </w:trPr>
        <w:tc>
          <w:tcPr>
            <w:tcW w:w="2283" w:type="dxa"/>
            <w:vMerge/>
            <w:tcBorders>
              <w:top w:val="single" w:sz="4" w:space="0" w:color="auto"/>
              <w:left w:val="single" w:sz="4" w:space="0" w:color="auto"/>
              <w:bottom w:val="single" w:sz="4" w:space="0" w:color="000000"/>
              <w:right w:val="single" w:sz="4" w:space="0" w:color="auto"/>
            </w:tcBorders>
            <w:vAlign w:val="center"/>
            <w:hideMark/>
          </w:tcPr>
          <w:p w:rsidR="00212F80" w:rsidRPr="00212F80" w:rsidRDefault="00212F80" w:rsidP="00212F80">
            <w:pPr>
              <w:widowControl/>
              <w:jc w:val="left"/>
              <w:rPr>
                <w:rFonts w:ascii="宋体" w:eastAsia="宋体" w:hAnsi="宋体" w:cs="宋体"/>
                <w:color w:val="000000"/>
                <w:kern w:val="0"/>
                <w:sz w:val="22"/>
              </w:rPr>
            </w:pPr>
          </w:p>
        </w:tc>
        <w:tc>
          <w:tcPr>
            <w:tcW w:w="453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left"/>
              <w:rPr>
                <w:rFonts w:ascii="宋体" w:eastAsia="宋体" w:hAnsi="宋体" w:cs="宋体"/>
                <w:color w:val="000000"/>
                <w:kern w:val="0"/>
                <w:sz w:val="22"/>
              </w:rPr>
            </w:pPr>
            <w:r w:rsidRPr="00212F80">
              <w:rPr>
                <w:rFonts w:ascii="宋体" w:eastAsia="宋体" w:hAnsi="宋体" w:cs="宋体" w:hint="eastAsia"/>
                <w:color w:val="000000"/>
                <w:kern w:val="0"/>
                <w:sz w:val="22"/>
              </w:rPr>
              <w:t>对讲机</w:t>
            </w:r>
          </w:p>
        </w:tc>
        <w:tc>
          <w:tcPr>
            <w:tcW w:w="546"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20</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950</w:t>
            </w:r>
          </w:p>
        </w:tc>
        <w:tc>
          <w:tcPr>
            <w:tcW w:w="1298" w:type="dxa"/>
            <w:tcBorders>
              <w:top w:val="nil"/>
              <w:left w:val="nil"/>
              <w:bottom w:val="single" w:sz="4" w:space="0" w:color="auto"/>
              <w:right w:val="single" w:sz="4" w:space="0" w:color="auto"/>
            </w:tcBorders>
            <w:shd w:val="clear" w:color="auto" w:fill="auto"/>
            <w:noWrap/>
            <w:vAlign w:val="center"/>
            <w:hideMark/>
          </w:tcPr>
          <w:p w:rsidR="00212F80" w:rsidRPr="00212F80" w:rsidRDefault="00212F80" w:rsidP="00212F80">
            <w:pPr>
              <w:widowControl/>
              <w:jc w:val="right"/>
              <w:rPr>
                <w:rFonts w:ascii="宋体" w:eastAsia="宋体" w:hAnsi="宋体" w:cs="宋体"/>
                <w:color w:val="000000"/>
                <w:kern w:val="0"/>
                <w:sz w:val="22"/>
              </w:rPr>
            </w:pPr>
            <w:r w:rsidRPr="00212F80">
              <w:rPr>
                <w:rFonts w:ascii="宋体" w:eastAsia="宋体" w:hAnsi="宋体" w:cs="宋体" w:hint="eastAsia"/>
                <w:color w:val="000000"/>
                <w:kern w:val="0"/>
                <w:sz w:val="22"/>
              </w:rPr>
              <w:t>19000</w:t>
            </w:r>
          </w:p>
        </w:tc>
      </w:tr>
    </w:tbl>
    <w:p w:rsidR="00212F80" w:rsidRPr="00D830CF" w:rsidRDefault="00212F80"/>
    <w:sectPr w:rsidR="00212F80" w:rsidRPr="00D830CF" w:rsidSect="00212F80">
      <w:pgSz w:w="11906" w:h="16838"/>
      <w:pgMar w:top="567" w:right="1800" w:bottom="426"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ADE" w:rsidRDefault="00936ADE" w:rsidP="003220A5">
      <w:r>
        <w:separator/>
      </w:r>
    </w:p>
  </w:endnote>
  <w:endnote w:type="continuationSeparator" w:id="0">
    <w:p w:rsidR="00936ADE" w:rsidRDefault="00936ADE" w:rsidP="00322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ADE" w:rsidRDefault="00936ADE" w:rsidP="003220A5">
      <w:r>
        <w:separator/>
      </w:r>
    </w:p>
  </w:footnote>
  <w:footnote w:type="continuationSeparator" w:id="0">
    <w:p w:rsidR="00936ADE" w:rsidRDefault="00936ADE" w:rsidP="003220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417"/>
    <w:rsid w:val="00042BBC"/>
    <w:rsid w:val="00073EC0"/>
    <w:rsid w:val="00091A67"/>
    <w:rsid w:val="00102904"/>
    <w:rsid w:val="0014767B"/>
    <w:rsid w:val="00161EE9"/>
    <w:rsid w:val="001C5E07"/>
    <w:rsid w:val="00212F80"/>
    <w:rsid w:val="00243D1F"/>
    <w:rsid w:val="00277BC5"/>
    <w:rsid w:val="002A509A"/>
    <w:rsid w:val="002A59BE"/>
    <w:rsid w:val="002B50DC"/>
    <w:rsid w:val="00306A33"/>
    <w:rsid w:val="003220A5"/>
    <w:rsid w:val="003B140C"/>
    <w:rsid w:val="00440417"/>
    <w:rsid w:val="004F1096"/>
    <w:rsid w:val="00594C3D"/>
    <w:rsid w:val="005A1C10"/>
    <w:rsid w:val="0067284D"/>
    <w:rsid w:val="006977FC"/>
    <w:rsid w:val="006F14FE"/>
    <w:rsid w:val="006F17E5"/>
    <w:rsid w:val="00840F43"/>
    <w:rsid w:val="00842BD8"/>
    <w:rsid w:val="00870313"/>
    <w:rsid w:val="00897FB6"/>
    <w:rsid w:val="008A108E"/>
    <w:rsid w:val="008A2AA3"/>
    <w:rsid w:val="008D4331"/>
    <w:rsid w:val="008E7F57"/>
    <w:rsid w:val="0092687B"/>
    <w:rsid w:val="00936ADE"/>
    <w:rsid w:val="00960988"/>
    <w:rsid w:val="00975D36"/>
    <w:rsid w:val="009A3064"/>
    <w:rsid w:val="009E0D61"/>
    <w:rsid w:val="00A609C1"/>
    <w:rsid w:val="00A64672"/>
    <w:rsid w:val="00A97DA4"/>
    <w:rsid w:val="00B00162"/>
    <w:rsid w:val="00B03737"/>
    <w:rsid w:val="00B10BEB"/>
    <w:rsid w:val="00B559F0"/>
    <w:rsid w:val="00B77AB5"/>
    <w:rsid w:val="00BC2B00"/>
    <w:rsid w:val="00CF49A6"/>
    <w:rsid w:val="00D52ED9"/>
    <w:rsid w:val="00D82D84"/>
    <w:rsid w:val="00D830CF"/>
    <w:rsid w:val="00DA3236"/>
    <w:rsid w:val="00DC2074"/>
    <w:rsid w:val="00E2253F"/>
    <w:rsid w:val="00E36D4D"/>
    <w:rsid w:val="00EB3725"/>
    <w:rsid w:val="00EB37F8"/>
    <w:rsid w:val="00F16042"/>
    <w:rsid w:val="00F32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20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20A5"/>
    <w:rPr>
      <w:sz w:val="18"/>
      <w:szCs w:val="18"/>
    </w:rPr>
  </w:style>
  <w:style w:type="paragraph" w:styleId="a4">
    <w:name w:val="footer"/>
    <w:basedOn w:val="a"/>
    <w:link w:val="Char0"/>
    <w:uiPriority w:val="99"/>
    <w:unhideWhenUsed/>
    <w:rsid w:val="003220A5"/>
    <w:pPr>
      <w:tabs>
        <w:tab w:val="center" w:pos="4153"/>
        <w:tab w:val="right" w:pos="8306"/>
      </w:tabs>
      <w:snapToGrid w:val="0"/>
      <w:jc w:val="left"/>
    </w:pPr>
    <w:rPr>
      <w:sz w:val="18"/>
      <w:szCs w:val="18"/>
    </w:rPr>
  </w:style>
  <w:style w:type="character" w:customStyle="1" w:styleId="Char0">
    <w:name w:val="页脚 Char"/>
    <w:basedOn w:val="a0"/>
    <w:link w:val="a4"/>
    <w:uiPriority w:val="99"/>
    <w:rsid w:val="003220A5"/>
    <w:rPr>
      <w:sz w:val="18"/>
      <w:szCs w:val="18"/>
    </w:rPr>
  </w:style>
  <w:style w:type="table" w:styleId="a5">
    <w:name w:val="Table Grid"/>
    <w:basedOn w:val="a1"/>
    <w:uiPriority w:val="59"/>
    <w:rsid w:val="00073E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20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20A5"/>
    <w:rPr>
      <w:sz w:val="18"/>
      <w:szCs w:val="18"/>
    </w:rPr>
  </w:style>
  <w:style w:type="paragraph" w:styleId="a4">
    <w:name w:val="footer"/>
    <w:basedOn w:val="a"/>
    <w:link w:val="Char0"/>
    <w:uiPriority w:val="99"/>
    <w:unhideWhenUsed/>
    <w:rsid w:val="003220A5"/>
    <w:pPr>
      <w:tabs>
        <w:tab w:val="center" w:pos="4153"/>
        <w:tab w:val="right" w:pos="8306"/>
      </w:tabs>
      <w:snapToGrid w:val="0"/>
      <w:jc w:val="left"/>
    </w:pPr>
    <w:rPr>
      <w:sz w:val="18"/>
      <w:szCs w:val="18"/>
    </w:rPr>
  </w:style>
  <w:style w:type="character" w:customStyle="1" w:styleId="Char0">
    <w:name w:val="页脚 Char"/>
    <w:basedOn w:val="a0"/>
    <w:link w:val="a4"/>
    <w:uiPriority w:val="99"/>
    <w:rsid w:val="003220A5"/>
    <w:rPr>
      <w:sz w:val="18"/>
      <w:szCs w:val="18"/>
    </w:rPr>
  </w:style>
  <w:style w:type="table" w:styleId="a5">
    <w:name w:val="Table Grid"/>
    <w:basedOn w:val="a1"/>
    <w:uiPriority w:val="59"/>
    <w:rsid w:val="00073E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61501">
      <w:bodyDiv w:val="1"/>
      <w:marLeft w:val="0"/>
      <w:marRight w:val="0"/>
      <w:marTop w:val="0"/>
      <w:marBottom w:val="0"/>
      <w:divBdr>
        <w:top w:val="none" w:sz="0" w:space="0" w:color="auto"/>
        <w:left w:val="none" w:sz="0" w:space="0" w:color="auto"/>
        <w:bottom w:val="none" w:sz="0" w:space="0" w:color="auto"/>
        <w:right w:val="none" w:sz="0" w:space="0" w:color="auto"/>
      </w:divBdr>
    </w:div>
    <w:div w:id="374743514">
      <w:bodyDiv w:val="1"/>
      <w:marLeft w:val="0"/>
      <w:marRight w:val="0"/>
      <w:marTop w:val="0"/>
      <w:marBottom w:val="0"/>
      <w:divBdr>
        <w:top w:val="none" w:sz="0" w:space="0" w:color="auto"/>
        <w:left w:val="none" w:sz="0" w:space="0" w:color="auto"/>
        <w:bottom w:val="none" w:sz="0" w:space="0" w:color="auto"/>
        <w:right w:val="none" w:sz="0" w:space="0" w:color="auto"/>
      </w:divBdr>
    </w:div>
    <w:div w:id="656493523">
      <w:bodyDiv w:val="1"/>
      <w:marLeft w:val="0"/>
      <w:marRight w:val="0"/>
      <w:marTop w:val="0"/>
      <w:marBottom w:val="0"/>
      <w:divBdr>
        <w:top w:val="none" w:sz="0" w:space="0" w:color="auto"/>
        <w:left w:val="none" w:sz="0" w:space="0" w:color="auto"/>
        <w:bottom w:val="none" w:sz="0" w:space="0" w:color="auto"/>
        <w:right w:val="none" w:sz="0" w:space="0" w:color="auto"/>
      </w:divBdr>
    </w:div>
    <w:div w:id="675687962">
      <w:bodyDiv w:val="1"/>
      <w:marLeft w:val="0"/>
      <w:marRight w:val="0"/>
      <w:marTop w:val="0"/>
      <w:marBottom w:val="0"/>
      <w:divBdr>
        <w:top w:val="none" w:sz="0" w:space="0" w:color="auto"/>
        <w:left w:val="none" w:sz="0" w:space="0" w:color="auto"/>
        <w:bottom w:val="none" w:sz="0" w:space="0" w:color="auto"/>
        <w:right w:val="none" w:sz="0" w:space="0" w:color="auto"/>
      </w:divBdr>
    </w:div>
    <w:div w:id="768742016">
      <w:bodyDiv w:val="1"/>
      <w:marLeft w:val="0"/>
      <w:marRight w:val="0"/>
      <w:marTop w:val="0"/>
      <w:marBottom w:val="0"/>
      <w:divBdr>
        <w:top w:val="none" w:sz="0" w:space="0" w:color="auto"/>
        <w:left w:val="none" w:sz="0" w:space="0" w:color="auto"/>
        <w:bottom w:val="none" w:sz="0" w:space="0" w:color="auto"/>
        <w:right w:val="none" w:sz="0" w:space="0" w:color="auto"/>
      </w:divBdr>
    </w:div>
    <w:div w:id="880939977">
      <w:bodyDiv w:val="1"/>
      <w:marLeft w:val="0"/>
      <w:marRight w:val="0"/>
      <w:marTop w:val="0"/>
      <w:marBottom w:val="0"/>
      <w:divBdr>
        <w:top w:val="none" w:sz="0" w:space="0" w:color="auto"/>
        <w:left w:val="none" w:sz="0" w:space="0" w:color="auto"/>
        <w:bottom w:val="none" w:sz="0" w:space="0" w:color="auto"/>
        <w:right w:val="none" w:sz="0" w:space="0" w:color="auto"/>
      </w:divBdr>
    </w:div>
    <w:div w:id="1179587795">
      <w:bodyDiv w:val="1"/>
      <w:marLeft w:val="0"/>
      <w:marRight w:val="0"/>
      <w:marTop w:val="0"/>
      <w:marBottom w:val="0"/>
      <w:divBdr>
        <w:top w:val="none" w:sz="0" w:space="0" w:color="auto"/>
        <w:left w:val="none" w:sz="0" w:space="0" w:color="auto"/>
        <w:bottom w:val="none" w:sz="0" w:space="0" w:color="auto"/>
        <w:right w:val="none" w:sz="0" w:space="0" w:color="auto"/>
      </w:divBdr>
    </w:div>
    <w:div w:id="1298026653">
      <w:bodyDiv w:val="1"/>
      <w:marLeft w:val="0"/>
      <w:marRight w:val="0"/>
      <w:marTop w:val="0"/>
      <w:marBottom w:val="0"/>
      <w:divBdr>
        <w:top w:val="none" w:sz="0" w:space="0" w:color="auto"/>
        <w:left w:val="none" w:sz="0" w:space="0" w:color="auto"/>
        <w:bottom w:val="none" w:sz="0" w:space="0" w:color="auto"/>
        <w:right w:val="none" w:sz="0" w:space="0" w:color="auto"/>
      </w:divBdr>
    </w:div>
    <w:div w:id="1421683880">
      <w:bodyDiv w:val="1"/>
      <w:marLeft w:val="0"/>
      <w:marRight w:val="0"/>
      <w:marTop w:val="0"/>
      <w:marBottom w:val="0"/>
      <w:divBdr>
        <w:top w:val="none" w:sz="0" w:space="0" w:color="auto"/>
        <w:left w:val="none" w:sz="0" w:space="0" w:color="auto"/>
        <w:bottom w:val="none" w:sz="0" w:space="0" w:color="auto"/>
        <w:right w:val="none" w:sz="0" w:space="0" w:color="auto"/>
      </w:divBdr>
    </w:div>
    <w:div w:id="1602101889">
      <w:bodyDiv w:val="1"/>
      <w:marLeft w:val="0"/>
      <w:marRight w:val="0"/>
      <w:marTop w:val="0"/>
      <w:marBottom w:val="0"/>
      <w:divBdr>
        <w:top w:val="none" w:sz="0" w:space="0" w:color="auto"/>
        <w:left w:val="none" w:sz="0" w:space="0" w:color="auto"/>
        <w:bottom w:val="none" w:sz="0" w:space="0" w:color="auto"/>
        <w:right w:val="none" w:sz="0" w:space="0" w:color="auto"/>
      </w:divBdr>
    </w:div>
    <w:div w:id="1746613119">
      <w:bodyDiv w:val="1"/>
      <w:marLeft w:val="0"/>
      <w:marRight w:val="0"/>
      <w:marTop w:val="0"/>
      <w:marBottom w:val="0"/>
      <w:divBdr>
        <w:top w:val="none" w:sz="0" w:space="0" w:color="auto"/>
        <w:left w:val="none" w:sz="0" w:space="0" w:color="auto"/>
        <w:bottom w:val="none" w:sz="0" w:space="0" w:color="auto"/>
        <w:right w:val="none" w:sz="0" w:space="0" w:color="auto"/>
      </w:divBdr>
    </w:div>
    <w:div w:id="1749886477">
      <w:bodyDiv w:val="1"/>
      <w:marLeft w:val="0"/>
      <w:marRight w:val="0"/>
      <w:marTop w:val="0"/>
      <w:marBottom w:val="0"/>
      <w:divBdr>
        <w:top w:val="none" w:sz="0" w:space="0" w:color="auto"/>
        <w:left w:val="none" w:sz="0" w:space="0" w:color="auto"/>
        <w:bottom w:val="none" w:sz="0" w:space="0" w:color="auto"/>
        <w:right w:val="none" w:sz="0" w:space="0" w:color="auto"/>
      </w:divBdr>
    </w:div>
    <w:div w:id="1835221802">
      <w:bodyDiv w:val="1"/>
      <w:marLeft w:val="0"/>
      <w:marRight w:val="0"/>
      <w:marTop w:val="0"/>
      <w:marBottom w:val="0"/>
      <w:divBdr>
        <w:top w:val="none" w:sz="0" w:space="0" w:color="auto"/>
        <w:left w:val="none" w:sz="0" w:space="0" w:color="auto"/>
        <w:bottom w:val="none" w:sz="0" w:space="0" w:color="auto"/>
        <w:right w:val="none" w:sz="0" w:space="0" w:color="auto"/>
      </w:divBdr>
    </w:div>
    <w:div w:id="1917934086">
      <w:bodyDiv w:val="1"/>
      <w:marLeft w:val="0"/>
      <w:marRight w:val="0"/>
      <w:marTop w:val="0"/>
      <w:marBottom w:val="0"/>
      <w:divBdr>
        <w:top w:val="none" w:sz="0" w:space="0" w:color="auto"/>
        <w:left w:val="none" w:sz="0" w:space="0" w:color="auto"/>
        <w:bottom w:val="none" w:sz="0" w:space="0" w:color="auto"/>
        <w:right w:val="none" w:sz="0" w:space="0" w:color="auto"/>
      </w:divBdr>
    </w:div>
    <w:div w:id="2029090168">
      <w:bodyDiv w:val="1"/>
      <w:marLeft w:val="0"/>
      <w:marRight w:val="0"/>
      <w:marTop w:val="0"/>
      <w:marBottom w:val="0"/>
      <w:divBdr>
        <w:top w:val="none" w:sz="0" w:space="0" w:color="auto"/>
        <w:left w:val="none" w:sz="0" w:space="0" w:color="auto"/>
        <w:bottom w:val="none" w:sz="0" w:space="0" w:color="auto"/>
        <w:right w:val="none" w:sz="0" w:space="0" w:color="auto"/>
      </w:divBdr>
    </w:div>
    <w:div w:id="210733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2</Pages>
  <Words>150</Words>
  <Characters>859</Characters>
  <Application>Microsoft Office Word</Application>
  <DocSecurity>0</DocSecurity>
  <Lines>7</Lines>
  <Paragraphs>2</Paragraphs>
  <ScaleCrop>false</ScaleCrop>
  <Company>P R C</Company>
  <LinksUpToDate>false</LinksUpToDate>
  <CharactersWithSpaces>1007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34</cp:revision>
  <cp:lastPrinted>2025-09-12T01:22:00Z</cp:lastPrinted>
  <dcterms:created xsi:type="dcterms:W3CDTF">2025-04-27T02:44:00Z</dcterms:created>
  <dcterms:modified xsi:type="dcterms:W3CDTF">2025-11-12T06:01:00Z</dcterms:modified>
</cp:coreProperties>
</file>