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CC0" w:rsidRDefault="00953CC0" w:rsidP="00953CC0">
      <w:pPr>
        <w:jc w:val="center"/>
        <w:rPr>
          <w:b/>
          <w:sz w:val="44"/>
        </w:rPr>
      </w:pPr>
      <w:r w:rsidRPr="004419A3">
        <w:rPr>
          <w:rFonts w:hint="eastAsia"/>
          <w:b/>
          <w:sz w:val="44"/>
        </w:rPr>
        <w:t>山东省立医院应急医学中心综合病房楼建设项目交通影响评价议价文件</w:t>
      </w:r>
    </w:p>
    <w:p w:rsidR="00953CC0" w:rsidRPr="004419A3" w:rsidRDefault="00953CC0" w:rsidP="00953CC0">
      <w:pPr>
        <w:pStyle w:val="a5"/>
        <w:numPr>
          <w:ilvl w:val="0"/>
          <w:numId w:val="1"/>
        </w:numPr>
        <w:spacing w:beforeLines="50" w:before="156"/>
        <w:ind w:firstLineChars="0"/>
        <w:rPr>
          <w:rFonts w:ascii="仿宋_GB2312" w:eastAsia="仿宋_GB2312"/>
          <w:sz w:val="32"/>
          <w:szCs w:val="32"/>
        </w:rPr>
      </w:pPr>
      <w:r w:rsidRPr="004419A3">
        <w:rPr>
          <w:rFonts w:ascii="仿宋_GB2312" w:eastAsia="仿宋_GB2312" w:hint="eastAsia"/>
          <w:sz w:val="32"/>
          <w:szCs w:val="32"/>
        </w:rPr>
        <w:t>项目概况</w:t>
      </w:r>
    </w:p>
    <w:p w:rsidR="00953CC0" w:rsidRDefault="00953CC0" w:rsidP="00953CC0">
      <w:pPr>
        <w:pStyle w:val="a5"/>
        <w:ind w:left="720" w:firstLine="640"/>
        <w:rPr>
          <w:rFonts w:ascii="仿宋_GB2312" w:eastAsia="仿宋_GB2312"/>
          <w:sz w:val="32"/>
          <w:szCs w:val="32"/>
        </w:rPr>
      </w:pPr>
      <w:r w:rsidRPr="004419A3">
        <w:rPr>
          <w:rFonts w:ascii="仿宋_GB2312" w:eastAsia="仿宋_GB2312" w:hint="eastAsia"/>
          <w:sz w:val="32"/>
          <w:szCs w:val="32"/>
        </w:rPr>
        <w:t>应急医学中心综合病房楼</w:t>
      </w:r>
      <w:r>
        <w:rPr>
          <w:rFonts w:ascii="仿宋_GB2312" w:eastAsia="仿宋_GB2312" w:hint="eastAsia"/>
          <w:sz w:val="32"/>
          <w:szCs w:val="32"/>
        </w:rPr>
        <w:t>建设地点位于济南市经十路9677号省立医院东院区院内，</w:t>
      </w:r>
      <w:r w:rsidRPr="004419A3">
        <w:rPr>
          <w:rFonts w:ascii="仿宋_GB2312" w:eastAsia="仿宋_GB2312" w:hint="eastAsia"/>
          <w:sz w:val="32"/>
          <w:szCs w:val="32"/>
        </w:rPr>
        <w:t>建筑面积12.48万平方米，地上23层，地下2层。</w:t>
      </w:r>
      <w:r>
        <w:rPr>
          <w:rFonts w:ascii="仿宋_GB2312" w:eastAsia="仿宋_GB2312" w:hint="eastAsia"/>
          <w:sz w:val="32"/>
          <w:szCs w:val="32"/>
        </w:rPr>
        <w:t>按照相关要求，需要编制交通影响评价报告，并召开专家论证会。</w:t>
      </w:r>
    </w:p>
    <w:p w:rsidR="00953CC0" w:rsidRPr="004419A3" w:rsidRDefault="00953CC0" w:rsidP="00953CC0">
      <w:pPr>
        <w:pStyle w:val="a5"/>
        <w:numPr>
          <w:ilvl w:val="0"/>
          <w:numId w:val="1"/>
        </w:numPr>
        <w:ind w:firstLineChars="0"/>
        <w:rPr>
          <w:rFonts w:ascii="仿宋_GB2312" w:eastAsia="仿宋_GB2312"/>
          <w:sz w:val="32"/>
          <w:szCs w:val="32"/>
        </w:rPr>
      </w:pPr>
      <w:r w:rsidRPr="004419A3">
        <w:rPr>
          <w:rFonts w:ascii="仿宋_GB2312" w:eastAsia="仿宋_GB2312" w:hint="eastAsia"/>
          <w:sz w:val="32"/>
          <w:szCs w:val="32"/>
        </w:rPr>
        <w:t>资格要求：</w:t>
      </w:r>
    </w:p>
    <w:p w:rsidR="00953CC0" w:rsidRDefault="00953CC0" w:rsidP="00953CC0">
      <w:pPr>
        <w:pStyle w:val="a5"/>
        <w:ind w:left="720" w:firstLine="640"/>
        <w:rPr>
          <w:rFonts w:ascii="仿宋_GB2312" w:eastAsia="仿宋_GB2312"/>
          <w:sz w:val="32"/>
          <w:szCs w:val="32"/>
        </w:rPr>
      </w:pPr>
      <w:r w:rsidRPr="004419A3">
        <w:rPr>
          <w:rFonts w:ascii="仿宋_GB2312" w:eastAsia="仿宋_GB2312" w:hint="eastAsia"/>
          <w:sz w:val="32"/>
          <w:szCs w:val="32"/>
        </w:rPr>
        <w:t>在中国境内注册，具有独立法人资格，</w:t>
      </w:r>
      <w:r>
        <w:rPr>
          <w:rFonts w:ascii="仿宋_GB2312" w:eastAsia="仿宋_GB2312" w:hint="eastAsia"/>
          <w:sz w:val="32"/>
          <w:szCs w:val="32"/>
        </w:rPr>
        <w:t>营业执照</w:t>
      </w:r>
      <w:r w:rsidRPr="004419A3">
        <w:rPr>
          <w:rFonts w:ascii="仿宋_GB2312" w:eastAsia="仿宋_GB2312" w:hint="eastAsia"/>
          <w:sz w:val="32"/>
          <w:szCs w:val="32"/>
        </w:rPr>
        <w:t>具备交通工程或公路工程设计经营范围</w:t>
      </w:r>
      <w:r>
        <w:rPr>
          <w:rFonts w:ascii="仿宋_GB2312" w:eastAsia="仿宋_GB2312" w:hint="eastAsia"/>
          <w:sz w:val="32"/>
          <w:szCs w:val="32"/>
        </w:rPr>
        <w:t>。具有类似项目交通影响评价业绩。</w:t>
      </w:r>
    </w:p>
    <w:p w:rsidR="00953CC0" w:rsidRPr="004419A3" w:rsidRDefault="00953CC0" w:rsidP="00953CC0">
      <w:pPr>
        <w:pStyle w:val="a5"/>
        <w:numPr>
          <w:ilvl w:val="0"/>
          <w:numId w:val="1"/>
        </w:numPr>
        <w:ind w:firstLineChars="0"/>
        <w:rPr>
          <w:rFonts w:ascii="仿宋_GB2312" w:eastAsia="仿宋_GB2312"/>
          <w:sz w:val="32"/>
          <w:szCs w:val="32"/>
        </w:rPr>
      </w:pPr>
      <w:r w:rsidRPr="004419A3">
        <w:rPr>
          <w:rFonts w:ascii="仿宋_GB2312" w:eastAsia="仿宋_GB2312" w:hint="eastAsia"/>
          <w:sz w:val="32"/>
          <w:szCs w:val="32"/>
        </w:rPr>
        <w:t>报价范围：</w:t>
      </w:r>
    </w:p>
    <w:p w:rsidR="00953CC0" w:rsidRPr="004419A3" w:rsidRDefault="00953CC0" w:rsidP="00953CC0">
      <w:pPr>
        <w:pStyle w:val="a5"/>
        <w:ind w:left="720" w:firstLine="640"/>
        <w:rPr>
          <w:rFonts w:ascii="仿宋_GB2312" w:eastAsia="仿宋_GB2312"/>
          <w:sz w:val="32"/>
          <w:szCs w:val="32"/>
        </w:rPr>
      </w:pPr>
      <w:r>
        <w:rPr>
          <w:rFonts w:ascii="仿宋_GB2312" w:eastAsia="仿宋_GB2312"/>
          <w:sz w:val="32"/>
          <w:szCs w:val="32"/>
        </w:rPr>
        <w:t>应包括</w:t>
      </w:r>
      <w:r w:rsidRPr="00F303F4">
        <w:rPr>
          <w:rFonts w:ascii="仿宋_GB2312" w:eastAsia="仿宋_GB2312" w:hint="eastAsia"/>
          <w:sz w:val="32"/>
          <w:szCs w:val="32"/>
        </w:rPr>
        <w:t>报告编制、现场调研、专家费、会务费等</w:t>
      </w:r>
      <w:r>
        <w:rPr>
          <w:rFonts w:ascii="仿宋_GB2312" w:eastAsia="仿宋_GB2312" w:hint="eastAsia"/>
          <w:sz w:val="32"/>
          <w:szCs w:val="32"/>
        </w:rPr>
        <w:t>交通评价</w:t>
      </w:r>
      <w:r w:rsidRPr="00F303F4">
        <w:rPr>
          <w:rFonts w:ascii="仿宋_GB2312" w:eastAsia="仿宋_GB2312" w:hint="eastAsia"/>
          <w:sz w:val="32"/>
          <w:szCs w:val="32"/>
        </w:rPr>
        <w:t>相关的全部费用。</w:t>
      </w:r>
    </w:p>
    <w:p w:rsidR="00BE6D18" w:rsidRPr="00953CC0" w:rsidRDefault="00BE6D18">
      <w:bookmarkStart w:id="0" w:name="_GoBack"/>
      <w:bookmarkEnd w:id="0"/>
    </w:p>
    <w:sectPr w:rsidR="00BE6D18" w:rsidRPr="00953C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9F2" w:rsidRDefault="008C69F2" w:rsidP="00953CC0">
      <w:r>
        <w:separator/>
      </w:r>
    </w:p>
  </w:endnote>
  <w:endnote w:type="continuationSeparator" w:id="0">
    <w:p w:rsidR="008C69F2" w:rsidRDefault="008C69F2" w:rsidP="0095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9F2" w:rsidRDefault="008C69F2" w:rsidP="00953CC0">
      <w:r>
        <w:separator/>
      </w:r>
    </w:p>
  </w:footnote>
  <w:footnote w:type="continuationSeparator" w:id="0">
    <w:p w:rsidR="008C69F2" w:rsidRDefault="008C69F2" w:rsidP="00953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C403B"/>
    <w:multiLevelType w:val="hybridMultilevel"/>
    <w:tmpl w:val="91667A90"/>
    <w:lvl w:ilvl="0" w:tplc="08B68F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49"/>
    <w:rsid w:val="00111649"/>
    <w:rsid w:val="008C69F2"/>
    <w:rsid w:val="00953CC0"/>
    <w:rsid w:val="00BE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C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C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CC0"/>
    <w:rPr>
      <w:sz w:val="18"/>
      <w:szCs w:val="18"/>
    </w:rPr>
  </w:style>
  <w:style w:type="paragraph" w:styleId="a4">
    <w:name w:val="footer"/>
    <w:basedOn w:val="a"/>
    <w:link w:val="Char0"/>
    <w:uiPriority w:val="99"/>
    <w:unhideWhenUsed/>
    <w:rsid w:val="00953CC0"/>
    <w:pPr>
      <w:tabs>
        <w:tab w:val="center" w:pos="4153"/>
        <w:tab w:val="right" w:pos="8306"/>
      </w:tabs>
      <w:snapToGrid w:val="0"/>
      <w:jc w:val="left"/>
    </w:pPr>
    <w:rPr>
      <w:sz w:val="18"/>
      <w:szCs w:val="18"/>
    </w:rPr>
  </w:style>
  <w:style w:type="character" w:customStyle="1" w:styleId="Char0">
    <w:name w:val="页脚 Char"/>
    <w:basedOn w:val="a0"/>
    <w:link w:val="a4"/>
    <w:uiPriority w:val="99"/>
    <w:rsid w:val="00953CC0"/>
    <w:rPr>
      <w:sz w:val="18"/>
      <w:szCs w:val="18"/>
    </w:rPr>
  </w:style>
  <w:style w:type="paragraph" w:styleId="a5">
    <w:name w:val="List Paragraph"/>
    <w:basedOn w:val="a"/>
    <w:uiPriority w:val="34"/>
    <w:qFormat/>
    <w:rsid w:val="00953CC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C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C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CC0"/>
    <w:rPr>
      <w:sz w:val="18"/>
      <w:szCs w:val="18"/>
    </w:rPr>
  </w:style>
  <w:style w:type="paragraph" w:styleId="a4">
    <w:name w:val="footer"/>
    <w:basedOn w:val="a"/>
    <w:link w:val="Char0"/>
    <w:uiPriority w:val="99"/>
    <w:unhideWhenUsed/>
    <w:rsid w:val="00953CC0"/>
    <w:pPr>
      <w:tabs>
        <w:tab w:val="center" w:pos="4153"/>
        <w:tab w:val="right" w:pos="8306"/>
      </w:tabs>
      <w:snapToGrid w:val="0"/>
      <w:jc w:val="left"/>
    </w:pPr>
    <w:rPr>
      <w:sz w:val="18"/>
      <w:szCs w:val="18"/>
    </w:rPr>
  </w:style>
  <w:style w:type="character" w:customStyle="1" w:styleId="Char0">
    <w:name w:val="页脚 Char"/>
    <w:basedOn w:val="a0"/>
    <w:link w:val="a4"/>
    <w:uiPriority w:val="99"/>
    <w:rsid w:val="00953CC0"/>
    <w:rPr>
      <w:sz w:val="18"/>
      <w:szCs w:val="18"/>
    </w:rPr>
  </w:style>
  <w:style w:type="paragraph" w:styleId="a5">
    <w:name w:val="List Paragraph"/>
    <w:basedOn w:val="a"/>
    <w:uiPriority w:val="34"/>
    <w:qFormat/>
    <w:rsid w:val="00953C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Company>P R C</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2021-07-21T06:37:00Z</dcterms:created>
  <dcterms:modified xsi:type="dcterms:W3CDTF">2021-07-21T06:37:00Z</dcterms:modified>
</cp:coreProperties>
</file>