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4" w:type="dxa"/>
        <w:tblInd w:w="-601" w:type="dxa"/>
        <w:tblLook w:val="04A0" w:firstRow="1" w:lastRow="0" w:firstColumn="1" w:lastColumn="0" w:noHBand="0" w:noVBand="1"/>
      </w:tblPr>
      <w:tblGrid>
        <w:gridCol w:w="2269"/>
        <w:gridCol w:w="4643"/>
        <w:gridCol w:w="700"/>
        <w:gridCol w:w="1080"/>
        <w:gridCol w:w="922"/>
      </w:tblGrid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申请科室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项目名称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数量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单价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总价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 w:val="restart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呼吸与危重症科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低温组织研磨仪、超纯水仪、麦氏浊度仪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89600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89600</w:t>
            </w:r>
          </w:p>
        </w:tc>
      </w:tr>
      <w:tr w:rsidR="00C705C6" w:rsidRPr="00C705C6" w:rsidTr="00B66095">
        <w:trPr>
          <w:trHeight w:val="121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制冰机、磁力搅拌器、生化培养箱、液氮罐、恒温金属浴、病理切片储存柜、病理蜡块储存柜、</w:t>
            </w:r>
            <w:proofErr w:type="spellStart"/>
            <w:r w:rsidRPr="00C705C6">
              <w:rPr>
                <w:rFonts w:hint="eastAsia"/>
              </w:rPr>
              <w:t>ph</w:t>
            </w:r>
            <w:proofErr w:type="spellEnd"/>
            <w:r w:rsidRPr="00C705C6">
              <w:rPr>
                <w:rFonts w:hint="eastAsia"/>
              </w:rPr>
              <w:t>值测试仪、</w:t>
            </w:r>
            <w:r w:rsidRPr="00C705C6">
              <w:rPr>
                <w:rFonts w:hint="eastAsia"/>
              </w:rPr>
              <w:t>4</w:t>
            </w:r>
            <w:r w:rsidRPr="00C705C6">
              <w:rPr>
                <w:rFonts w:hint="eastAsia"/>
              </w:rPr>
              <w:t>°摇床、</w:t>
            </w:r>
            <w:proofErr w:type="gramStart"/>
            <w:r w:rsidRPr="00C705C6">
              <w:rPr>
                <w:rFonts w:hint="eastAsia"/>
              </w:rPr>
              <w:t>气浴恒温</w:t>
            </w:r>
            <w:proofErr w:type="gramEnd"/>
            <w:r w:rsidRPr="00C705C6">
              <w:rPr>
                <w:rFonts w:hint="eastAsia"/>
              </w:rPr>
              <w:t>振荡器、程序降温盒、层析柜、天平、水浴锅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75050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75050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酶标仪、超声破碎仪、台式离心机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71786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71786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生物安全柜、</w:t>
            </w:r>
            <w:r w:rsidRPr="00C705C6">
              <w:rPr>
                <w:rFonts w:hint="eastAsia"/>
              </w:rPr>
              <w:t>-80</w:t>
            </w:r>
            <w:r w:rsidRPr="00C705C6">
              <w:rPr>
                <w:rFonts w:hint="eastAsia"/>
              </w:rPr>
              <w:t>°冰箱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92500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92500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分光光度计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95000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95000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4</w:t>
            </w:r>
            <w:r w:rsidRPr="00C705C6">
              <w:rPr>
                <w:rFonts w:hint="eastAsia"/>
              </w:rPr>
              <w:t>°离心机、瞬时离心机、四套</w:t>
            </w:r>
            <w:proofErr w:type="gramStart"/>
            <w:r w:rsidRPr="00C705C6">
              <w:rPr>
                <w:rFonts w:hint="eastAsia"/>
              </w:rPr>
              <w:t>移液枪</w:t>
            </w:r>
            <w:proofErr w:type="gramEnd"/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99020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99020</w:t>
            </w:r>
          </w:p>
        </w:tc>
      </w:tr>
      <w:tr w:rsidR="00C705C6" w:rsidRPr="00C705C6" w:rsidTr="00B66095">
        <w:trPr>
          <w:trHeight w:val="420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普通</w:t>
            </w:r>
            <w:r w:rsidRPr="00C705C6">
              <w:rPr>
                <w:rFonts w:hint="eastAsia"/>
              </w:rPr>
              <w:t>PCR</w:t>
            </w:r>
            <w:r w:rsidRPr="00C705C6">
              <w:rPr>
                <w:rFonts w:hint="eastAsia"/>
              </w:rPr>
              <w:t>仪</w:t>
            </w:r>
            <w:r w:rsidRPr="00C705C6">
              <w:rPr>
                <w:rFonts w:hint="eastAsia"/>
              </w:rPr>
              <w:t>2</w:t>
            </w:r>
            <w:r w:rsidRPr="00C705C6">
              <w:rPr>
                <w:rFonts w:hint="eastAsia"/>
              </w:rPr>
              <w:t>台、加样枪</w:t>
            </w:r>
            <w:r w:rsidRPr="00C705C6">
              <w:rPr>
                <w:rFonts w:hint="eastAsia"/>
              </w:rPr>
              <w:t>2</w:t>
            </w:r>
            <w:r w:rsidRPr="00C705C6">
              <w:rPr>
                <w:rFonts w:hint="eastAsia"/>
              </w:rPr>
              <w:t>支、电子加样枪</w:t>
            </w:r>
            <w:r w:rsidRPr="00C705C6">
              <w:rPr>
                <w:rFonts w:hint="eastAsia"/>
              </w:rPr>
              <w:t>1</w:t>
            </w:r>
            <w:r w:rsidRPr="00C705C6">
              <w:rPr>
                <w:rFonts w:hint="eastAsia"/>
              </w:rPr>
              <w:t>支、排枪</w:t>
            </w:r>
            <w:r w:rsidRPr="00C705C6">
              <w:rPr>
                <w:rFonts w:hint="eastAsia"/>
              </w:rPr>
              <w:t>2</w:t>
            </w:r>
            <w:r w:rsidRPr="00C705C6">
              <w:rPr>
                <w:rFonts w:hint="eastAsia"/>
              </w:rPr>
              <w:t>支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98600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98600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 w:val="restart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皮肤科门诊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手术无影灯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proofErr w:type="gramStart"/>
            <w:r w:rsidRPr="00C705C6">
              <w:rPr>
                <w:rFonts w:hint="eastAsia"/>
              </w:rPr>
              <w:t>电凝仪</w:t>
            </w:r>
            <w:proofErr w:type="gramEnd"/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眼科门诊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视力表灯箱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阿尔茨海默病实验室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超低温冰箱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73000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73000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肿瘤放疗科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碳纤维</w:t>
            </w:r>
            <w:proofErr w:type="gramStart"/>
            <w:r w:rsidRPr="00C705C6">
              <w:rPr>
                <w:rFonts w:hint="eastAsia"/>
              </w:rPr>
              <w:t>中空体</w:t>
            </w:r>
            <w:proofErr w:type="gramEnd"/>
            <w:r w:rsidRPr="00C705C6">
              <w:rPr>
                <w:rFonts w:hint="eastAsia"/>
              </w:rPr>
              <w:t>部底座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16000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64000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 w:val="restart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医学影像科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除湿机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4000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8000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铅污物桶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vMerge/>
            <w:hideMark/>
          </w:tcPr>
          <w:p w:rsidR="00C705C6" w:rsidRPr="00C705C6" w:rsidRDefault="00C705C6"/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铅屏风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核医学科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放射性废物衰变桶、箱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12000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84000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人力资源部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笔记本电脑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proofErr w:type="gramStart"/>
            <w:r w:rsidRPr="00C705C6">
              <w:rPr>
                <w:rFonts w:hint="eastAsia"/>
              </w:rPr>
              <w:t>伽</w:t>
            </w:r>
            <w:proofErr w:type="gramEnd"/>
            <w:r w:rsidRPr="00C705C6">
              <w:rPr>
                <w:rFonts w:hint="eastAsia"/>
              </w:rPr>
              <w:t>马刀</w:t>
            </w:r>
            <w:proofErr w:type="gramStart"/>
            <w:r w:rsidRPr="00C705C6">
              <w:rPr>
                <w:rFonts w:hint="eastAsia"/>
              </w:rPr>
              <w:t>治疗科</w:t>
            </w:r>
            <w:proofErr w:type="gramEnd"/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病人转运床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普心内科病房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转运车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麻醉手术科二部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器械橱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公共卫生科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PDA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东院骨关节骨肿瘤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护理呼叫系统</w:t>
            </w:r>
            <w:bookmarkStart w:id="0" w:name="_GoBack"/>
            <w:bookmarkEnd w:id="0"/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东院泌尿三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护理呼叫系统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东院胃肠外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护理呼叫系统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东院脊柱外二科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护理呼叫系统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门诊部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LED</w:t>
            </w:r>
            <w:r w:rsidRPr="00C705C6">
              <w:rPr>
                <w:rFonts w:hint="eastAsia"/>
              </w:rPr>
              <w:t>显示屏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 xml:space="preserve">　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消毒供应室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不锈钢水桶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20000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60000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宣传处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义诊策划、会务服务</w:t>
            </w:r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50000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50000</w:t>
            </w:r>
          </w:p>
        </w:tc>
      </w:tr>
      <w:tr w:rsidR="00C705C6" w:rsidRPr="00C705C6" w:rsidTr="00B66095">
        <w:trPr>
          <w:trHeight w:val="405"/>
        </w:trPr>
        <w:tc>
          <w:tcPr>
            <w:tcW w:w="2269" w:type="dxa"/>
            <w:noWrap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东院院办</w:t>
            </w:r>
          </w:p>
        </w:tc>
        <w:tc>
          <w:tcPr>
            <w:tcW w:w="4643" w:type="dxa"/>
            <w:hideMark/>
          </w:tcPr>
          <w:p w:rsidR="00C705C6" w:rsidRPr="00C705C6" w:rsidRDefault="00C705C6">
            <w:r w:rsidRPr="00C705C6">
              <w:rPr>
                <w:rFonts w:hint="eastAsia"/>
              </w:rPr>
              <w:t>会议中心</w:t>
            </w:r>
            <w:proofErr w:type="gramStart"/>
            <w:r w:rsidRPr="00C705C6">
              <w:rPr>
                <w:rFonts w:hint="eastAsia"/>
              </w:rPr>
              <w:t>多媒体维保</w:t>
            </w:r>
            <w:proofErr w:type="gramEnd"/>
          </w:p>
        </w:tc>
        <w:tc>
          <w:tcPr>
            <w:tcW w:w="70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50000</w:t>
            </w:r>
          </w:p>
        </w:tc>
        <w:tc>
          <w:tcPr>
            <w:tcW w:w="922" w:type="dxa"/>
            <w:noWrap/>
            <w:hideMark/>
          </w:tcPr>
          <w:p w:rsidR="00C705C6" w:rsidRPr="00C705C6" w:rsidRDefault="00C705C6" w:rsidP="00C705C6">
            <w:r w:rsidRPr="00C705C6">
              <w:rPr>
                <w:rFonts w:hint="eastAsia"/>
              </w:rPr>
              <w:t>50000</w:t>
            </w:r>
          </w:p>
        </w:tc>
      </w:tr>
    </w:tbl>
    <w:p w:rsidR="00487B99" w:rsidRDefault="00487B99"/>
    <w:sectPr w:rsidR="00487B99" w:rsidSect="00C705C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20"/>
    <w:rsid w:val="00177561"/>
    <w:rsid w:val="00256C20"/>
    <w:rsid w:val="00487B99"/>
    <w:rsid w:val="008063EA"/>
    <w:rsid w:val="00B66095"/>
    <w:rsid w:val="00C705C6"/>
    <w:rsid w:val="00D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>P R 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2021-04-30T06:24:00Z</dcterms:created>
  <dcterms:modified xsi:type="dcterms:W3CDTF">2021-05-18T09:00:00Z</dcterms:modified>
</cp:coreProperties>
</file>