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5C" w:rsidRDefault="0005472C">
      <w:pPr>
        <w:widowControl/>
        <w:shd w:val="clear" w:color="auto" w:fill="FFFFFF"/>
        <w:spacing w:line="432" w:lineRule="atLeast"/>
        <w:jc w:val="center"/>
        <w:outlineLvl w:val="0"/>
        <w:rPr>
          <w:rFonts w:ascii="微软雅黑" w:eastAsia="微软雅黑" w:hAnsi="微软雅黑" w:cs="宋体"/>
          <w:color w:val="003E7D"/>
          <w:kern w:val="36"/>
          <w:sz w:val="34"/>
          <w:szCs w:val="34"/>
        </w:rPr>
      </w:pPr>
      <w:r>
        <w:rPr>
          <w:rFonts w:ascii="微软雅黑" w:eastAsia="微软雅黑" w:hAnsi="微软雅黑" w:cs="宋体" w:hint="eastAsia"/>
          <w:color w:val="003E7D"/>
          <w:kern w:val="36"/>
          <w:sz w:val="34"/>
          <w:szCs w:val="34"/>
        </w:rPr>
        <w:t>山东省立医院院内竞争性谈判会议公告</w:t>
      </w:r>
    </w:p>
    <w:p w:rsidR="004D485C" w:rsidRDefault="0005472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　　各厂家、供应商：</w:t>
      </w:r>
    </w:p>
    <w:p w:rsidR="004D485C" w:rsidRDefault="0005472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　　我院将</w:t>
      </w:r>
      <w:r w:rsid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对</w:t>
      </w:r>
      <w:r w:rsidR="00F241FA">
        <w:rPr>
          <w:rFonts w:ascii="微软雅黑" w:eastAsia="微软雅黑" w:hAnsi="微软雅黑" w:cs="宋体" w:hint="eastAsia"/>
          <w:color w:val="333333"/>
          <w:kern w:val="0"/>
          <w:sz w:val="22"/>
        </w:rPr>
        <w:t>一批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报废</w:t>
      </w:r>
      <w:r w:rsid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专业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设备</w:t>
      </w:r>
      <w:r w:rsid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及  进行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院内竞争性谈判会议，详见我院官方网站http://www.sph.com.cn/公示公告。</w:t>
      </w:r>
    </w:p>
    <w:p w:rsidR="004D485C" w:rsidRDefault="0005472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　　1、会议时间：2019年1</w:t>
      </w:r>
      <w:r w:rsidR="0019377A">
        <w:rPr>
          <w:rFonts w:ascii="微软雅黑" w:eastAsia="微软雅黑" w:hAnsi="微软雅黑" w:cs="宋体" w:hint="eastAsia"/>
          <w:color w:val="333333"/>
          <w:kern w:val="0"/>
          <w:sz w:val="22"/>
        </w:rPr>
        <w:t>2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月 </w:t>
      </w:r>
      <w:r w:rsidR="00E232CB">
        <w:rPr>
          <w:rFonts w:ascii="微软雅黑" w:eastAsia="微软雅黑" w:hAnsi="微软雅黑" w:cs="宋体" w:hint="eastAsia"/>
          <w:color w:val="333333"/>
          <w:kern w:val="0"/>
          <w:sz w:val="22"/>
        </w:rPr>
        <w:t>20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  日</w:t>
      </w:r>
      <w:r w:rsidR="00E232CB">
        <w:rPr>
          <w:rFonts w:ascii="微软雅黑" w:eastAsia="微软雅黑" w:hAnsi="微软雅黑" w:cs="宋体" w:hint="eastAsia"/>
          <w:color w:val="333333"/>
          <w:kern w:val="0"/>
          <w:sz w:val="22"/>
        </w:rPr>
        <w:t>下午2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:00(北京时间)</w:t>
      </w:r>
    </w:p>
    <w:p w:rsidR="004D485C" w:rsidRPr="00C9392A" w:rsidRDefault="0005472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　　2、</w:t>
      </w:r>
      <w:r w:rsidRPr="00C9392A">
        <w:rPr>
          <w:rFonts w:ascii="微软雅黑" w:eastAsia="微软雅黑" w:hAnsi="微软雅黑" w:cs="宋体" w:hint="eastAsia"/>
          <w:color w:val="333333"/>
          <w:kern w:val="0"/>
          <w:sz w:val="22"/>
        </w:rPr>
        <w:t>会议地点：</w:t>
      </w:r>
      <w:r w:rsidR="00C9392A" w:rsidRPr="00C9392A"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济南市经五纬七路山东省立医院妇儿</w:t>
      </w:r>
      <w:proofErr w:type="gramStart"/>
      <w:r w:rsidR="00C9392A" w:rsidRPr="00C9392A"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综合楼六楼</w:t>
      </w:r>
      <w:proofErr w:type="gramEnd"/>
      <w:r w:rsidR="00C9392A" w:rsidRPr="00C9392A"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会议室</w:t>
      </w:r>
      <w:r w:rsidR="00C9392A" w:rsidRPr="00C9392A"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。</w:t>
      </w:r>
    </w:p>
    <w:p w:rsidR="004D485C" w:rsidRDefault="0005472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　　3、报名资格要求：在中国境内注册、具有独立法人资格，并具备本采购文件要求</w:t>
      </w:r>
      <w:r w:rsid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符合条件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的供应商;详细资格要求见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采购文件。</w:t>
      </w:r>
    </w:p>
    <w:p w:rsidR="004D485C" w:rsidRDefault="0005472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　　4、报名方式：</w:t>
      </w:r>
    </w:p>
    <w:p w:rsidR="004D485C" w:rsidRPr="00F46E5E" w:rsidRDefault="0005472C">
      <w:pPr>
        <w:jc w:val="left"/>
        <w:rPr>
          <w:rFonts w:ascii="微软雅黑" w:eastAsia="微软雅黑" w:hAnsi="微软雅黑" w:cs="宋体"/>
          <w:color w:val="333333"/>
          <w:kern w:val="0"/>
          <w:sz w:val="22"/>
        </w:rPr>
      </w:pPr>
      <w:r w:rsidRP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　　</w:t>
      </w:r>
      <w:r w:rsidR="00F46E5E" w:rsidRPr="00F46E5E"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拟参会厂商需于将报名信息发送到sdslyyzbb@163.com，报名信息包括：公司名称，联系方式，联系人。报名截止时间2019年12月1</w:t>
      </w:r>
      <w:r w:rsidR="00E232CB"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9</w:t>
      </w:r>
      <w:r w:rsidR="00F46E5E" w:rsidRPr="00F46E5E"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日17:00(北京时间)。不接受现场报名和电话报名，</w:t>
      </w:r>
      <w:r w:rsidR="008F20E0" w:rsidRP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报名结束</w:t>
      </w:r>
      <w:r w:rsidR="00F46E5E" w:rsidRP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组织</w:t>
      </w:r>
      <w:r w:rsidR="008F20E0" w:rsidRP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参会</w:t>
      </w:r>
      <w:r w:rsidR="00F46E5E" w:rsidRP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厂</w:t>
      </w:r>
      <w:r w:rsidR="008F20E0" w:rsidRP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商统一看现场</w:t>
      </w:r>
      <w:r w:rsidRPr="00F46E5E">
        <w:rPr>
          <w:rFonts w:ascii="微软雅黑" w:eastAsia="微软雅黑" w:hAnsi="微软雅黑" w:cs="宋体" w:hint="eastAsia"/>
          <w:color w:val="333333"/>
          <w:kern w:val="0"/>
          <w:sz w:val="22"/>
        </w:rPr>
        <w:t>。</w:t>
      </w:r>
    </w:p>
    <w:p w:rsidR="004D485C" w:rsidRPr="00F46E5E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4D485C">
      <w:pPr>
        <w:jc w:val="center"/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4D485C" w:rsidRDefault="0005472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采购文件</w:t>
      </w:r>
    </w:p>
    <w:p w:rsidR="00E232CB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、采购方式说明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我院根据竞争型议价的方式，在满足项目要求和预算要求的条件下，以最高报价成交，采购结果</w:t>
      </w:r>
      <w:r w:rsidR="00F46E5E">
        <w:rPr>
          <w:rFonts w:hint="eastAsia"/>
          <w:sz w:val="28"/>
          <w:szCs w:val="28"/>
        </w:rPr>
        <w:t>审</w:t>
      </w:r>
      <w:r w:rsidR="00F241FA">
        <w:rPr>
          <w:rFonts w:hint="eastAsia"/>
          <w:sz w:val="28"/>
          <w:szCs w:val="28"/>
        </w:rPr>
        <w:t>批后</w:t>
      </w:r>
      <w:r w:rsidR="00E232CB">
        <w:rPr>
          <w:rFonts w:hint="eastAsia"/>
          <w:sz w:val="28"/>
          <w:szCs w:val="28"/>
        </w:rPr>
        <w:t>通知签订合同，</w:t>
      </w:r>
      <w:r w:rsidR="00F241FA">
        <w:rPr>
          <w:rFonts w:hint="eastAsia"/>
          <w:sz w:val="28"/>
          <w:szCs w:val="28"/>
        </w:rPr>
        <w:t>本次</w:t>
      </w:r>
      <w:r>
        <w:rPr>
          <w:rFonts w:hint="eastAsia"/>
          <w:sz w:val="28"/>
          <w:szCs w:val="28"/>
        </w:rPr>
        <w:t>采购结束后</w:t>
      </w:r>
      <w:r w:rsidR="00E232CB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有特殊情况需再</w:t>
      </w:r>
      <w:r w:rsidR="00F241FA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议价届时将另行通知</w:t>
      </w:r>
      <w:r w:rsidR="00E232CB">
        <w:rPr>
          <w:rFonts w:hint="eastAsia"/>
          <w:sz w:val="28"/>
          <w:szCs w:val="28"/>
        </w:rPr>
        <w:t>。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本次采购，我院可根据市场调查情况对结果进行对比，如有异常情况，可以暂不处</w:t>
      </w:r>
      <w:r w:rsidR="00F241FA">
        <w:rPr>
          <w:rFonts w:hint="eastAsia"/>
          <w:sz w:val="28"/>
          <w:szCs w:val="28"/>
        </w:rPr>
        <w:t>置待再次议价</w:t>
      </w:r>
      <w:r w:rsidR="00E232C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无义务向</w:t>
      </w:r>
      <w:r w:rsidR="00E232CB">
        <w:rPr>
          <w:rFonts w:hint="eastAsia"/>
          <w:sz w:val="28"/>
          <w:szCs w:val="28"/>
        </w:rPr>
        <w:t>参与议价公司</w:t>
      </w:r>
      <w:r>
        <w:rPr>
          <w:rFonts w:hint="eastAsia"/>
          <w:sz w:val="28"/>
          <w:szCs w:val="28"/>
        </w:rPr>
        <w:t>解释具体原因。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E232CB">
        <w:rPr>
          <w:rFonts w:hint="eastAsia"/>
          <w:sz w:val="28"/>
          <w:szCs w:val="28"/>
        </w:rPr>
        <w:t>参与公司</w:t>
      </w:r>
      <w:r>
        <w:rPr>
          <w:rFonts w:hint="eastAsia"/>
          <w:sz w:val="28"/>
          <w:szCs w:val="28"/>
        </w:rPr>
        <w:t>的要求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独立承担民事责任能力的法人、其他组织或个体工商户；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经办人授权委托书（原件）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法人、经办人身份证复印件；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、项目内容及实施要求</w:t>
      </w:r>
    </w:p>
    <w:p w:rsidR="004D485C" w:rsidRPr="00A54F3E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报废处置部分</w:t>
      </w:r>
      <w:r w:rsidR="00F46E5E"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设备</w:t>
      </w:r>
      <w:r w:rsidR="00E232CB">
        <w:rPr>
          <w:rFonts w:hint="eastAsia"/>
          <w:sz w:val="28"/>
          <w:szCs w:val="28"/>
        </w:rPr>
        <w:t>45</w:t>
      </w:r>
      <w:r w:rsidRPr="00A54F3E">
        <w:rPr>
          <w:rFonts w:hint="eastAsia"/>
          <w:sz w:val="28"/>
          <w:szCs w:val="28"/>
        </w:rPr>
        <w:t>件</w:t>
      </w:r>
      <w:r w:rsidR="00E232CB">
        <w:rPr>
          <w:rFonts w:hint="eastAsia"/>
          <w:sz w:val="28"/>
          <w:szCs w:val="28"/>
        </w:rPr>
        <w:t>和部分电脑打印机</w:t>
      </w:r>
      <w:r w:rsidRPr="00A54F3E">
        <w:rPr>
          <w:rFonts w:hint="eastAsia"/>
          <w:sz w:val="28"/>
          <w:szCs w:val="28"/>
        </w:rPr>
        <w:t>（详见附表），具体以现场实物为准。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</w:t>
      </w:r>
      <w:r w:rsidR="00E232CB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应承诺，严格按照国家相关法律法规及地方有关规定落实，后续出现任何问题</w:t>
      </w:r>
      <w:proofErr w:type="gramStart"/>
      <w:r>
        <w:rPr>
          <w:rFonts w:hint="eastAsia"/>
          <w:sz w:val="28"/>
          <w:szCs w:val="28"/>
        </w:rPr>
        <w:t>由成交</w:t>
      </w:r>
      <w:proofErr w:type="gramEnd"/>
      <w:r w:rsidR="00E232CB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全权负责。报废</w:t>
      </w:r>
      <w:r w:rsidR="000E58D6">
        <w:rPr>
          <w:rFonts w:hint="eastAsia"/>
          <w:sz w:val="28"/>
          <w:szCs w:val="28"/>
        </w:rPr>
        <w:t>医疗</w:t>
      </w:r>
      <w:r>
        <w:rPr>
          <w:rFonts w:hint="eastAsia"/>
          <w:sz w:val="28"/>
          <w:szCs w:val="28"/>
        </w:rPr>
        <w:t>设备</w:t>
      </w:r>
      <w:proofErr w:type="gramStart"/>
      <w:r>
        <w:rPr>
          <w:rFonts w:hint="eastAsia"/>
          <w:sz w:val="28"/>
          <w:szCs w:val="28"/>
        </w:rPr>
        <w:t>需承诺</w:t>
      </w:r>
      <w:proofErr w:type="gramEnd"/>
      <w:r>
        <w:rPr>
          <w:rFonts w:hint="eastAsia"/>
          <w:sz w:val="28"/>
          <w:szCs w:val="28"/>
        </w:rPr>
        <w:t>不再使用于临床。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参会供应商应在采购文件书中附上所有的资格证明文件，提供复印件的必须加盖单位印章。在采购会议当天需提供的资料文件一式二份（其中</w:t>
      </w:r>
      <w:proofErr w:type="gramStart"/>
      <w:r>
        <w:rPr>
          <w:rFonts w:hint="eastAsia"/>
          <w:sz w:val="28"/>
          <w:szCs w:val="28"/>
        </w:rPr>
        <w:t>含资格</w:t>
      </w:r>
      <w:proofErr w:type="gramEnd"/>
      <w:r>
        <w:rPr>
          <w:rFonts w:hint="eastAsia"/>
          <w:sz w:val="28"/>
          <w:szCs w:val="28"/>
        </w:rPr>
        <w:t>证明文件），所有资料文件需装订成册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、报价要求：</w:t>
      </w:r>
      <w:r>
        <w:rPr>
          <w:rFonts w:hint="eastAsia"/>
          <w:sz w:val="28"/>
          <w:szCs w:val="28"/>
        </w:rPr>
        <w:t xml:space="preserve"> </w:t>
      </w:r>
    </w:p>
    <w:p w:rsidR="004D485C" w:rsidRPr="00A54F3E" w:rsidRDefault="0005472C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全费用</w:t>
      </w:r>
      <w:proofErr w:type="gramEnd"/>
      <w:r>
        <w:rPr>
          <w:rFonts w:hint="eastAsia"/>
          <w:sz w:val="28"/>
          <w:szCs w:val="28"/>
        </w:rPr>
        <w:t>固定总价。</w:t>
      </w:r>
      <w:r w:rsidRPr="00A54F3E">
        <w:rPr>
          <w:rFonts w:hint="eastAsia"/>
          <w:sz w:val="28"/>
          <w:szCs w:val="28"/>
        </w:rPr>
        <w:t>分两包分别报价。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本项目报价应包括报废资产设备到达用户指定地点的装车卸车、运输</w:t>
      </w:r>
      <w:r>
        <w:rPr>
          <w:rFonts w:hint="eastAsia"/>
          <w:sz w:val="28"/>
          <w:szCs w:val="28"/>
        </w:rPr>
        <w:lastRenderedPageBreak/>
        <w:t>搬运、卫生清理及相对的物品摆放恢复、人身伤害险等全部费用。</w:t>
      </w:r>
    </w:p>
    <w:p w:rsidR="004D485C" w:rsidRDefault="000547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、施工期限及付款方式：工期为合同签订起二日</w:t>
      </w:r>
      <w:r w:rsidR="007372A1"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</w:rPr>
        <w:t>。付款方式为合同签订后</w:t>
      </w:r>
      <w:proofErr w:type="gramStart"/>
      <w:r>
        <w:rPr>
          <w:rFonts w:hint="eastAsia"/>
          <w:sz w:val="28"/>
          <w:szCs w:val="28"/>
        </w:rPr>
        <w:t>由成交</w:t>
      </w:r>
      <w:proofErr w:type="gramEnd"/>
      <w:r>
        <w:rPr>
          <w:rFonts w:hint="eastAsia"/>
          <w:sz w:val="28"/>
          <w:szCs w:val="28"/>
        </w:rPr>
        <w:t>单位向医院交纳项目全款，之后才可以组织废旧物资外运等。</w:t>
      </w:r>
    </w:p>
    <w:p w:rsidR="00407684" w:rsidRDefault="00CA6A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第一包专业设备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2180"/>
        <w:gridCol w:w="2430"/>
        <w:gridCol w:w="1520"/>
        <w:gridCol w:w="1823"/>
      </w:tblGrid>
      <w:tr w:rsidR="007372A1" w:rsidRPr="007372A1" w:rsidTr="007372A1">
        <w:trPr>
          <w:trHeight w:val="2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资产卡片号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原值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启用日期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1106020419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细胞计数仪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2011/6/15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909020133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2009/9/21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905020130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凝胶成像仪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2009/5/20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905020129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基因扩增仪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2009/5/20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505020107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PCR仪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92629.36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2005/5/16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310020003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145200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2003/10/21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111020016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荧光显微镜及成像系统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2001/11/5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101020001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基因扩增仪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120726.32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2001/1/3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8020027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184940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2000/8/24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1001020039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血沉仪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2010/1/14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410020047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尿沉渣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684500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2004/10/13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509020148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尿沉渣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713000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2005/9/12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1104020754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尿液自动分析仪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2011/4/21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309020128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尿液自动分析仪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2003/9/4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309020129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尿液自动分析仪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775520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2003/9/4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409020172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尿沉渣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163900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2004/9/23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1104020751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尿液自动分析仪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2011/4/21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1104020752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尿液自动分析仪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2011/4/21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1102020085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2011/2/21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412020120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血球计数仪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2004/12/24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412020121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血球计数仪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2004/12/24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509020039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尿液自动分析仪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2005/9/12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509020149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尿液自动分析仪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2005/9/12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509020040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血球计数仪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2005/9/12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704020174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血球计数仪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2007/4/11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1102020086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149250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2011/2/21</w:t>
            </w:r>
          </w:p>
        </w:tc>
      </w:tr>
      <w:tr w:rsidR="007372A1" w:rsidRPr="007372A1" w:rsidTr="007372A1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1102020087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149250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2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2011/2/21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107020038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电泳仪（SEBI)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389450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2001/7/27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810020024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493590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2008/10/20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704020147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微量元素分析仪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794708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2007/4/6</w:t>
            </w:r>
          </w:p>
        </w:tc>
      </w:tr>
      <w:tr w:rsidR="007372A1" w:rsidRPr="007372A1" w:rsidTr="008C1B9F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0512020123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人体成分分析仪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2005/12/13</w:t>
            </w:r>
          </w:p>
        </w:tc>
      </w:tr>
      <w:tr w:rsidR="007372A1" w:rsidRPr="007372A1" w:rsidTr="008C1B9F">
        <w:trPr>
          <w:trHeight w:val="2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406020038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眼底照相机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2005/8/12</w:t>
            </w:r>
          </w:p>
        </w:tc>
      </w:tr>
      <w:tr w:rsidR="007372A1" w:rsidRPr="007372A1" w:rsidTr="008C1B9F">
        <w:trPr>
          <w:trHeight w:val="27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0610020091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骨密度仪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288000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2006/10/10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1202020140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普通模拟机工作站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2012/00/00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0411020260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心肺监测系统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2004/11/23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702020124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超声清洗机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2007/2/12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0505020094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X光机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769802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2005/5/8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1-ZCKP20131200098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全自动血粘度仪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2013/12/20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410020106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血沉仪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2004/10/26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412020275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2004/12/3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705020052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神经功能重建仪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2007/5/26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211020014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病理图像分析系统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2002/11/28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9708020002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1997/8/26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510020145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2005/10/27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211020113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X射线摄影系统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992592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2002/11/19</w:t>
            </w:r>
          </w:p>
        </w:tc>
      </w:tr>
      <w:tr w:rsidR="007372A1" w:rsidRPr="007372A1" w:rsidTr="007372A1">
        <w:trPr>
          <w:trHeight w:val="2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12980157.68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A1" w:rsidRPr="007372A1" w:rsidRDefault="007372A1" w:rsidP="007372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2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D485C" w:rsidRDefault="004D485C">
      <w:pPr>
        <w:rPr>
          <w:sz w:val="28"/>
          <w:szCs w:val="28"/>
        </w:rPr>
      </w:pPr>
    </w:p>
    <w:p w:rsidR="00C263BA" w:rsidRDefault="00C263BA">
      <w:pPr>
        <w:rPr>
          <w:sz w:val="28"/>
          <w:szCs w:val="28"/>
        </w:rPr>
      </w:pPr>
    </w:p>
    <w:p w:rsidR="00C263BA" w:rsidRPr="00C263BA" w:rsidRDefault="00CA6A09" w:rsidP="00C263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第二包电脑打印机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2709"/>
        <w:gridCol w:w="5103"/>
      </w:tblGrid>
      <w:tr w:rsidR="00C263BA" w:rsidRPr="00C263BA" w:rsidTr="00C263BA">
        <w:trPr>
          <w:trHeight w:val="7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3BA" w:rsidRPr="00C263BA" w:rsidRDefault="00C263BA" w:rsidP="00C263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6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3BA" w:rsidRPr="00C263BA" w:rsidRDefault="00C263BA" w:rsidP="00C263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6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93台</w:t>
            </w:r>
          </w:p>
        </w:tc>
      </w:tr>
      <w:tr w:rsidR="00C263BA" w:rsidRPr="00C263BA" w:rsidTr="00C263BA">
        <w:trPr>
          <w:trHeight w:val="7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3BA" w:rsidRPr="00C263BA" w:rsidRDefault="00C263BA" w:rsidP="00C263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6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3BA" w:rsidRPr="00C263BA" w:rsidRDefault="00C263BA" w:rsidP="00C263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6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136台</w:t>
            </w:r>
          </w:p>
        </w:tc>
      </w:tr>
      <w:tr w:rsidR="00C263BA" w:rsidRPr="00C263BA" w:rsidTr="00C263BA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3BA" w:rsidRPr="00C263BA" w:rsidRDefault="00C263BA" w:rsidP="00C263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6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3BA" w:rsidRPr="00C263BA" w:rsidRDefault="00C263BA" w:rsidP="00C263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6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229台</w:t>
            </w:r>
          </w:p>
        </w:tc>
      </w:tr>
    </w:tbl>
    <w:p w:rsidR="00C263BA" w:rsidRPr="00C263BA" w:rsidRDefault="00C263BA" w:rsidP="00C263BA">
      <w:pPr>
        <w:rPr>
          <w:sz w:val="28"/>
          <w:szCs w:val="28"/>
        </w:rPr>
      </w:pPr>
    </w:p>
    <w:p w:rsidR="00C263BA" w:rsidRPr="00C263BA" w:rsidRDefault="00C263BA" w:rsidP="00C263BA">
      <w:pPr>
        <w:rPr>
          <w:sz w:val="28"/>
          <w:szCs w:val="28"/>
        </w:rPr>
      </w:pPr>
    </w:p>
    <w:p w:rsidR="004D485C" w:rsidRPr="00C263BA" w:rsidRDefault="004D485C" w:rsidP="00C263BA">
      <w:pPr>
        <w:rPr>
          <w:sz w:val="28"/>
          <w:szCs w:val="28"/>
        </w:rPr>
      </w:pPr>
    </w:p>
    <w:sectPr w:rsidR="004D485C" w:rsidRPr="00C263BA" w:rsidSect="004D48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35" w:rsidRDefault="00993835" w:rsidP="008F20E0">
      <w:r>
        <w:separator/>
      </w:r>
    </w:p>
  </w:endnote>
  <w:endnote w:type="continuationSeparator" w:id="0">
    <w:p w:rsidR="00993835" w:rsidRDefault="00993835" w:rsidP="008F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663865"/>
      <w:docPartObj>
        <w:docPartGallery w:val="Page Numbers (Bottom of Page)"/>
        <w:docPartUnique/>
      </w:docPartObj>
    </w:sdtPr>
    <w:sdtEndPr/>
    <w:sdtContent>
      <w:p w:rsidR="003B59E6" w:rsidRDefault="00993835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92A" w:rsidRPr="00C9392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B59E6" w:rsidRDefault="003B59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35" w:rsidRDefault="00993835" w:rsidP="008F20E0">
      <w:r>
        <w:separator/>
      </w:r>
    </w:p>
  </w:footnote>
  <w:footnote w:type="continuationSeparator" w:id="0">
    <w:p w:rsidR="00993835" w:rsidRDefault="00993835" w:rsidP="008F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E4B"/>
    <w:rsid w:val="0005472C"/>
    <w:rsid w:val="00063467"/>
    <w:rsid w:val="000E58D6"/>
    <w:rsid w:val="000F5530"/>
    <w:rsid w:val="0019377A"/>
    <w:rsid w:val="003B59E6"/>
    <w:rsid w:val="003E3061"/>
    <w:rsid w:val="00407684"/>
    <w:rsid w:val="00416DAB"/>
    <w:rsid w:val="004D485C"/>
    <w:rsid w:val="00556999"/>
    <w:rsid w:val="0058226E"/>
    <w:rsid w:val="005E4F6F"/>
    <w:rsid w:val="00636889"/>
    <w:rsid w:val="006943E6"/>
    <w:rsid w:val="007372A1"/>
    <w:rsid w:val="007B5DAA"/>
    <w:rsid w:val="007E6B91"/>
    <w:rsid w:val="007E7C9C"/>
    <w:rsid w:val="008236CE"/>
    <w:rsid w:val="008B221D"/>
    <w:rsid w:val="008C1B9F"/>
    <w:rsid w:val="008F20E0"/>
    <w:rsid w:val="00924500"/>
    <w:rsid w:val="00993835"/>
    <w:rsid w:val="009B0522"/>
    <w:rsid w:val="00A54F3E"/>
    <w:rsid w:val="00A8194E"/>
    <w:rsid w:val="00A82D08"/>
    <w:rsid w:val="00C263BA"/>
    <w:rsid w:val="00C9392A"/>
    <w:rsid w:val="00CA6A09"/>
    <w:rsid w:val="00D264C0"/>
    <w:rsid w:val="00DB76D3"/>
    <w:rsid w:val="00E232CB"/>
    <w:rsid w:val="00EB3513"/>
    <w:rsid w:val="00F241FA"/>
    <w:rsid w:val="00F26158"/>
    <w:rsid w:val="00F31F36"/>
    <w:rsid w:val="00F46E5E"/>
    <w:rsid w:val="00F530E6"/>
    <w:rsid w:val="00FB2AFB"/>
    <w:rsid w:val="00FE3904"/>
    <w:rsid w:val="00FF0E4B"/>
    <w:rsid w:val="1E4674D1"/>
    <w:rsid w:val="7199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5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D48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D4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D4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4D485C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4D48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D485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D485C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385</Words>
  <Characters>2198</Characters>
  <Application>Microsoft Office Word</Application>
  <DocSecurity>0</DocSecurity>
  <Lines>18</Lines>
  <Paragraphs>5</Paragraphs>
  <ScaleCrop>false</ScaleCrop>
  <Company>Win7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4</cp:revision>
  <cp:lastPrinted>2019-10-31T07:24:00Z</cp:lastPrinted>
  <dcterms:created xsi:type="dcterms:W3CDTF">2019-12-13T06:26:00Z</dcterms:created>
  <dcterms:modified xsi:type="dcterms:W3CDTF">2019-12-13T07:00:00Z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