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220"/>
        </w:tabs>
        <w:spacing w:line="239" w:lineRule="auto"/>
        <w:jc w:val="both"/>
        <w:rPr>
          <w:rFonts w:ascii="宋体" w:hAnsi="宋体" w:cs="宋体"/>
          <w:sz w:val="30"/>
          <w:szCs w:val="30"/>
        </w:rPr>
      </w:pPr>
      <w:r>
        <w:rPr>
          <w:rFonts w:hint="eastAsia" w:ascii="宋体" w:hAnsi="宋体" w:cs="宋体"/>
          <w:b/>
          <w:bCs/>
          <w:color w:val="FF0000"/>
          <w:spacing w:val="-20"/>
          <w:w w:val="89"/>
          <w:sz w:val="88"/>
          <w:szCs w:val="88"/>
        </w:rPr>
        <w:t>山东省医院健康管理协会</w:t>
      </w:r>
    </w:p>
    <w:p>
      <w:pPr>
        <w:pStyle w:val="4"/>
        <w:keepNext w:val="0"/>
        <w:keepLines w:val="0"/>
        <w:pageBreakBefore w:val="0"/>
        <w:widowControl/>
        <w:kinsoku/>
        <w:wordWrap/>
        <w:overflowPunct/>
        <w:topLinePunct w:val="0"/>
        <w:autoSpaceDE/>
        <w:autoSpaceDN/>
        <w:bidi w:val="0"/>
        <w:adjustRightInd/>
        <w:snapToGrid w:val="0"/>
        <w:spacing w:before="313" w:beforeLines="100" w:beforeAutospacing="0" w:after="313" w:afterLines="100" w:afterAutospacing="0" w:line="700" w:lineRule="exact"/>
        <w:ind w:left="0" w:leftChars="0" w:right="0" w:rightChars="0" w:firstLine="0" w:firstLineChars="0"/>
        <w:jc w:val="center"/>
        <w:textAlignment w:val="auto"/>
        <w:outlineLvl w:val="9"/>
        <w:rPr>
          <w:rFonts w:hint="eastAsia"/>
          <w:b/>
          <w:bCs/>
          <w:sz w:val="44"/>
          <w:szCs w:val="44"/>
        </w:rPr>
      </w:pPr>
      <w:r>
        <w:rPr>
          <w:w w:val="75"/>
          <w:sz w:val="30"/>
          <w:szCs w:val="30"/>
          <w:lang w:val="zh-C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3175</wp:posOffset>
                </wp:positionV>
                <wp:extent cx="5257800" cy="0"/>
                <wp:effectExtent l="0" t="0" r="0" b="0"/>
                <wp:wrapNone/>
                <wp:docPr id="2" name="直线 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75pt;margin-top:0.25pt;height:0pt;width:414pt;z-index:251660288;mso-width-relative:page;mso-height-relative:page;" filled="f" stroked="t" coordsize="21600,21600" o:gfxdata="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Kzp11AAAAAQBAAAPAAAAAAAAAAEAIAAAACIA&#10;AABkcnMvZG93bnJldi54bWxQSwECFAAUAAAACACHTuJAozSM1NQBAACcAwAADgAAAAAAAAABACAA&#10;AAAjAQAAZHJzL2Uyb0RvYy54bWxQSwUGAAAAAAYABgBZAQAAaQUAAAAA&#10;">
                <v:fill on="f" focussize="0,0"/>
                <v:stroke weight="1.5pt" color="#FF0000" joinstyle="round"/>
                <v:imagedata o:title=""/>
                <o:lock v:ext="edit" aspectratio="f"/>
              </v:line>
            </w:pict>
          </mc:Fallback>
        </mc:AlternateContent>
      </w:r>
      <w:r>
        <w:rPr>
          <w:rFonts w:hint="eastAsia"/>
          <w:b/>
          <w:bCs/>
          <w:sz w:val="44"/>
          <w:szCs w:val="44"/>
        </w:rPr>
        <w:t>关于征询山东省医院健康管理协会健康体检与评估专业委员会委员候选人的函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pStyle w:val="4"/>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240" w:lineRule="auto"/>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增强专业沟通与合作、促进专业自律、共同推进健康体验与评估学科发展，以“大健康”理念为指导，以健康检测、健康风险评估、健康控制和健康促进为管理模式，共同推动我省健康管理事业的蓬勃发展。由山东省医院健康管理协会主办，山东省立医院承办的健康体检与评估专业委员会成立大会暨第一届学术论坛，拟定于2016年11月在济南召开。现向贵院征询委员候选人，相关事项如下：</w:t>
      </w:r>
    </w:p>
    <w:p>
      <w:pPr>
        <w:pStyle w:val="4"/>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240" w:lineRule="auto"/>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委员候选人条件：1、全省二级及以上综合医院、中医院、专科医院从事健康体检、健康管理的</w:t>
      </w:r>
      <w:r>
        <w:rPr>
          <w:rFonts w:hint="eastAsia" w:ascii="仿宋_GB2312" w:hAnsi="仿宋_GB2312" w:eastAsia="仿宋_GB2312" w:cs="仿宋_GB2312"/>
          <w:sz w:val="32"/>
          <w:szCs w:val="32"/>
          <w:lang w:val="en-US" w:eastAsia="zh-CN"/>
        </w:rPr>
        <w:t>学科带头人或业务骨干；2、具备副高级及以上专业技术职称，在本学科具有较高学术水平；3、热心协会工作或具有一定开展协会工作的经验和能力；4、年龄不超过60周岁（博士生导师可延长至65岁）</w:t>
      </w:r>
      <w:r>
        <w:rPr>
          <w:rFonts w:hint="eastAsia" w:ascii="仿宋_GB2312" w:hAnsi="仿宋_GB2312" w:eastAsia="仿宋_GB2312" w:cs="仿宋_GB2312"/>
          <w:sz w:val="32"/>
          <w:szCs w:val="32"/>
          <w:lang w:val="en-US" w:eastAsia="zh-CN"/>
        </w:rPr>
        <w:t xml:space="preserve">。 </w:t>
      </w:r>
    </w:p>
    <w:p>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经筹委会研究，拟定你院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为本届委员候选人（不同意者，按以上条件等额另选他人），并填写好委员候选人推荐表（附件</w:t>
      </w:r>
      <w:r>
        <w:rPr>
          <w:rFonts w:hint="eastAsia" w:ascii="仿宋_GB2312" w:hAnsi="仿宋_GB2312" w:eastAsia="仿宋_GB2312" w:cs="仿宋_GB2312"/>
          <w:sz w:val="32"/>
          <w:szCs w:val="32"/>
          <w:lang w:eastAsia="zh-CN"/>
        </w:rPr>
        <w:t>可在山东省立医院官网http://www.sph.com.cn下载</w:t>
      </w:r>
      <w:r>
        <w:rPr>
          <w:rFonts w:hint="eastAsia" w:ascii="仿宋_GB2312" w:hAnsi="仿宋_GB2312" w:eastAsia="仿宋_GB2312" w:cs="仿宋_GB2312"/>
          <w:sz w:val="32"/>
          <w:szCs w:val="32"/>
        </w:rPr>
        <w:t>），加盖单位公章后，于2016年9月30日前快递至大会筹备组，同时报送电子版本。逾期不报视为自动放弃委员资格。</w:t>
      </w:r>
      <w:bookmarkStart w:id="0" w:name="_GoBack"/>
      <w:bookmarkEnd w:id="0"/>
    </w:p>
    <w:p>
      <w:pPr>
        <w:ind w:firstLine="55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联系人：山东省立医院健康管理中心  林海燕</w:t>
      </w:r>
    </w:p>
    <w:p>
      <w:pPr>
        <w:ind w:firstLine="55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话：0531-68776123   15168889788</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址：济南市经五纬七路324号</w:t>
      </w:r>
    </w:p>
    <w:p>
      <w:pPr>
        <w:ind w:firstLine="56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"mailto:jkct6812@163.com"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color w:val="000000" w:themeColor="text1"/>
          <w:sz w:val="32"/>
          <w:szCs w:val="32"/>
          <w14:textFill>
            <w14:solidFill>
              <w14:schemeClr w14:val="tx1"/>
            </w14:solidFill>
          </w14:textFill>
        </w:rPr>
        <w:t>jkct6812@163.com</w:t>
      </w:r>
      <w:r>
        <w:rPr>
          <w:rStyle w:val="7"/>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山东省医院健康管理协会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2016年9月1日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spacing w:line="560" w:lineRule="exact"/>
        <w:jc w:val="both"/>
        <w:rPr>
          <w:rFonts w:ascii="宋体" w:hAnsi="宋体" w:cs="宋体"/>
          <w:sz w:val="30"/>
          <w:szCs w:val="30"/>
        </w:rPr>
      </w:pPr>
      <w:r>
        <w:rPr>
          <w:rFonts w:hint="eastAsia" w:ascii="宋体" w:hAnsi="宋体" w:cs="宋体"/>
          <w:sz w:val="30"/>
          <w:szCs w:val="30"/>
        </w:rPr>
        <w:t xml:space="preserve">附件：    </w:t>
      </w:r>
    </w:p>
    <w:p>
      <w:pPr>
        <w:spacing w:line="560" w:lineRule="exact"/>
        <w:jc w:val="center"/>
        <w:rPr>
          <w:rFonts w:ascii="宋体" w:hAnsi="宋体"/>
          <w:b/>
          <w:bCs/>
          <w:sz w:val="36"/>
          <w:szCs w:val="36"/>
        </w:rPr>
      </w:pPr>
      <w:r>
        <w:rPr>
          <w:rFonts w:hint="eastAsia" w:ascii="宋体" w:hAnsi="宋体"/>
          <w:b/>
          <w:bCs/>
          <w:sz w:val="36"/>
          <w:szCs w:val="36"/>
        </w:rPr>
        <w:t>山东省医院健康管理协会</w:t>
      </w:r>
    </w:p>
    <w:p>
      <w:pPr>
        <w:widowControl w:val="0"/>
        <w:spacing w:after="156" w:afterLines="50" w:line="560" w:lineRule="exact"/>
        <w:jc w:val="center"/>
        <w:rPr>
          <w:rFonts w:ascii="宋体" w:hAnsi="宋体"/>
          <w:b/>
          <w:bCs/>
          <w:sz w:val="36"/>
          <w:szCs w:val="36"/>
        </w:rPr>
      </w:pPr>
      <w:r>
        <w:rPr>
          <w:rFonts w:hint="eastAsia" w:ascii="宋体" w:hAnsi="宋体"/>
          <w:b/>
          <w:bCs/>
          <w:sz w:val="36"/>
          <w:szCs w:val="36"/>
        </w:rPr>
        <w:t>健康体检与评估专业委员会委员候选人推荐表</w:t>
      </w:r>
    </w:p>
    <w:p>
      <w:pPr>
        <w:spacing w:line="500" w:lineRule="exact"/>
        <w:rPr>
          <w:rFonts w:ascii="宋体" w:hAnsi="宋体" w:cs="宋体"/>
          <w:bCs/>
          <w:sz w:val="24"/>
        </w:rPr>
      </w:pPr>
      <w:r>
        <w:rPr>
          <w:rFonts w:hint="eastAsia" w:ascii="宋体" w:hAnsi="宋体" w:cs="宋体"/>
          <w:bCs/>
          <w:sz w:val="24"/>
        </w:rPr>
        <w:t>填表日期：                   身份证号码：</w:t>
      </w:r>
    </w:p>
    <w:tbl>
      <w:tblPr>
        <w:tblStyle w:val="8"/>
        <w:tblW w:w="9597"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89"/>
        <w:gridCol w:w="1325"/>
        <w:gridCol w:w="875"/>
        <w:gridCol w:w="1191"/>
        <w:gridCol w:w="1184"/>
        <w:gridCol w:w="796"/>
        <w:gridCol w:w="720"/>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gridSpan w:val="2"/>
          </w:tcPr>
          <w:p>
            <w:pPr>
              <w:spacing w:line="500" w:lineRule="exact"/>
              <w:jc w:val="center"/>
              <w:rPr>
                <w:rFonts w:ascii="仿宋_GB2312" w:eastAsia="仿宋_GB2312" w:cs="宋体"/>
                <w:sz w:val="24"/>
              </w:rPr>
            </w:pPr>
            <w:r>
              <w:rPr>
                <w:rFonts w:hint="eastAsia" w:ascii="仿宋_GB2312" w:hAnsi="ˎ̥" w:eastAsia="仿宋_GB2312" w:cs="宋体"/>
                <w:bCs/>
                <w:sz w:val="24"/>
              </w:rPr>
              <w:t>姓名</w:t>
            </w:r>
          </w:p>
        </w:tc>
        <w:tc>
          <w:tcPr>
            <w:tcW w:w="1325" w:type="dxa"/>
          </w:tcPr>
          <w:p>
            <w:pPr>
              <w:spacing w:line="500" w:lineRule="exact"/>
              <w:jc w:val="center"/>
              <w:rPr>
                <w:rFonts w:ascii="仿宋_GB2312" w:eastAsia="仿宋_GB2312" w:cs="宋体"/>
                <w:sz w:val="24"/>
              </w:rPr>
            </w:pPr>
          </w:p>
        </w:tc>
        <w:tc>
          <w:tcPr>
            <w:tcW w:w="875" w:type="dxa"/>
          </w:tcPr>
          <w:p>
            <w:pPr>
              <w:spacing w:line="500" w:lineRule="exact"/>
              <w:jc w:val="center"/>
              <w:rPr>
                <w:rFonts w:ascii="仿宋_GB2312" w:eastAsia="仿宋_GB2312" w:cs="宋体"/>
                <w:sz w:val="24"/>
              </w:rPr>
            </w:pPr>
            <w:r>
              <w:rPr>
                <w:rFonts w:hint="eastAsia" w:ascii="仿宋_GB2312" w:hAnsi="ˎ̥" w:eastAsia="仿宋_GB2312" w:cs="宋体"/>
                <w:bCs/>
                <w:sz w:val="24"/>
              </w:rPr>
              <w:t>性别</w:t>
            </w:r>
          </w:p>
        </w:tc>
        <w:tc>
          <w:tcPr>
            <w:tcW w:w="1191" w:type="dxa"/>
          </w:tcPr>
          <w:p>
            <w:pPr>
              <w:spacing w:line="500" w:lineRule="exact"/>
              <w:jc w:val="both"/>
              <w:rPr>
                <w:rFonts w:ascii="仿宋_GB2312" w:eastAsia="仿宋_GB2312" w:cs="宋体"/>
                <w:sz w:val="24"/>
              </w:rPr>
            </w:pPr>
          </w:p>
        </w:tc>
        <w:tc>
          <w:tcPr>
            <w:tcW w:w="1184" w:type="dxa"/>
          </w:tcPr>
          <w:p>
            <w:pPr>
              <w:spacing w:line="500" w:lineRule="exact"/>
              <w:jc w:val="center"/>
              <w:rPr>
                <w:rFonts w:ascii="仿宋_GB2312" w:eastAsia="仿宋_GB2312" w:cs="宋体"/>
                <w:sz w:val="24"/>
              </w:rPr>
            </w:pPr>
            <w:r>
              <w:rPr>
                <w:rFonts w:hint="eastAsia" w:ascii="仿宋_GB2312" w:hAnsi="ˎ̥" w:eastAsia="仿宋_GB2312" w:cs="宋体"/>
                <w:bCs/>
                <w:sz w:val="24"/>
              </w:rPr>
              <w:t>出生日期</w:t>
            </w:r>
          </w:p>
        </w:tc>
        <w:tc>
          <w:tcPr>
            <w:tcW w:w="1516" w:type="dxa"/>
            <w:gridSpan w:val="2"/>
          </w:tcPr>
          <w:p>
            <w:pPr>
              <w:spacing w:line="500" w:lineRule="exact"/>
              <w:jc w:val="center"/>
              <w:rPr>
                <w:rFonts w:ascii="仿宋_GB2312" w:eastAsia="仿宋_GB2312" w:cs="宋体"/>
                <w:sz w:val="24"/>
              </w:rPr>
            </w:pPr>
          </w:p>
        </w:tc>
        <w:tc>
          <w:tcPr>
            <w:tcW w:w="1857" w:type="dxa"/>
            <w:vMerge w:val="restart"/>
            <w:textDirection w:val="tbRlV"/>
            <w:vAlign w:val="center"/>
          </w:tcPr>
          <w:p>
            <w:pPr>
              <w:spacing w:line="120" w:lineRule="auto"/>
              <w:ind w:left="113" w:right="113"/>
              <w:rPr>
                <w:rFonts w:hint="eastAsia" w:ascii="仿宋_GB2312" w:hAnsi="ˎ̥" w:eastAsia="仿宋_GB2312" w:cs="宋体"/>
                <w:bCs/>
                <w:sz w:val="24"/>
              </w:rPr>
            </w:pPr>
            <w:r>
              <w:rPr>
                <w:rFonts w:hint="eastAsia" w:ascii="仿宋_GB2312" w:hAnsi="ˎ̥" w:eastAsia="仿宋_GB2312" w:cs="宋体"/>
                <w:bCs/>
                <w:sz w:val="24"/>
              </w:rPr>
              <w:t xml:space="preserve">    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gridSpan w:val="2"/>
          </w:tcPr>
          <w:p>
            <w:pPr>
              <w:spacing w:line="500" w:lineRule="exact"/>
              <w:jc w:val="center"/>
              <w:rPr>
                <w:rFonts w:ascii="仿宋_GB2312" w:eastAsia="仿宋_GB2312" w:cs="宋体"/>
                <w:sz w:val="24"/>
              </w:rPr>
            </w:pPr>
            <w:r>
              <w:rPr>
                <w:rFonts w:hint="eastAsia" w:ascii="仿宋_GB2312" w:hAnsi="ˎ̥" w:eastAsia="仿宋_GB2312" w:cs="宋体"/>
                <w:bCs/>
                <w:sz w:val="24"/>
              </w:rPr>
              <w:t>党派</w:t>
            </w:r>
          </w:p>
        </w:tc>
        <w:tc>
          <w:tcPr>
            <w:tcW w:w="1325" w:type="dxa"/>
          </w:tcPr>
          <w:p>
            <w:pPr>
              <w:spacing w:line="500" w:lineRule="exact"/>
              <w:jc w:val="center"/>
              <w:rPr>
                <w:rFonts w:ascii="仿宋_GB2312" w:eastAsia="仿宋_GB2312" w:cs="宋体"/>
                <w:sz w:val="24"/>
              </w:rPr>
            </w:pPr>
          </w:p>
        </w:tc>
        <w:tc>
          <w:tcPr>
            <w:tcW w:w="875" w:type="dxa"/>
          </w:tcPr>
          <w:p>
            <w:pPr>
              <w:spacing w:line="500" w:lineRule="exact"/>
              <w:jc w:val="center"/>
              <w:rPr>
                <w:rFonts w:ascii="仿宋_GB2312" w:eastAsia="仿宋_GB2312" w:cs="宋体"/>
                <w:sz w:val="24"/>
              </w:rPr>
            </w:pPr>
            <w:r>
              <w:rPr>
                <w:rFonts w:hint="eastAsia" w:ascii="仿宋_GB2312" w:hAnsi="ˎ̥" w:eastAsia="仿宋_GB2312" w:cs="宋体"/>
                <w:bCs/>
                <w:sz w:val="24"/>
              </w:rPr>
              <w:t>民族</w:t>
            </w:r>
          </w:p>
        </w:tc>
        <w:tc>
          <w:tcPr>
            <w:tcW w:w="1191" w:type="dxa"/>
          </w:tcPr>
          <w:p>
            <w:pPr>
              <w:spacing w:line="500" w:lineRule="exact"/>
              <w:jc w:val="center"/>
              <w:rPr>
                <w:rFonts w:ascii="仿宋_GB2312" w:eastAsia="仿宋_GB2312" w:cs="宋体"/>
                <w:sz w:val="24"/>
              </w:rPr>
            </w:pPr>
          </w:p>
        </w:tc>
        <w:tc>
          <w:tcPr>
            <w:tcW w:w="1184" w:type="dxa"/>
          </w:tcPr>
          <w:p>
            <w:pPr>
              <w:spacing w:line="500" w:lineRule="exact"/>
              <w:jc w:val="center"/>
              <w:rPr>
                <w:rFonts w:ascii="仿宋_GB2312" w:eastAsia="仿宋_GB2312" w:cs="宋体"/>
                <w:sz w:val="24"/>
              </w:rPr>
            </w:pPr>
            <w:r>
              <w:rPr>
                <w:rFonts w:hint="eastAsia" w:ascii="仿宋_GB2312" w:hAnsi="ˎ̥" w:eastAsia="仿宋_GB2312" w:cs="宋体"/>
                <w:bCs/>
                <w:sz w:val="24"/>
              </w:rPr>
              <w:t>学历</w:t>
            </w:r>
          </w:p>
        </w:tc>
        <w:tc>
          <w:tcPr>
            <w:tcW w:w="1516" w:type="dxa"/>
            <w:gridSpan w:val="2"/>
          </w:tcPr>
          <w:p>
            <w:pPr>
              <w:spacing w:line="500" w:lineRule="exact"/>
              <w:jc w:val="center"/>
              <w:rPr>
                <w:rFonts w:ascii="仿宋_GB2312" w:eastAsia="仿宋_GB2312" w:cs="宋体"/>
                <w:sz w:val="24"/>
              </w:rPr>
            </w:pPr>
          </w:p>
        </w:tc>
        <w:tc>
          <w:tcPr>
            <w:tcW w:w="1857" w:type="dxa"/>
            <w:vMerge w:val="continue"/>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gridSpan w:val="2"/>
          </w:tcPr>
          <w:p>
            <w:pPr>
              <w:spacing w:line="500" w:lineRule="exact"/>
              <w:jc w:val="center"/>
              <w:rPr>
                <w:rFonts w:ascii="仿宋_GB2312" w:eastAsia="仿宋_GB2312" w:cs="宋体"/>
                <w:sz w:val="24"/>
              </w:rPr>
            </w:pPr>
            <w:r>
              <w:rPr>
                <w:rFonts w:hint="eastAsia" w:ascii="仿宋_GB2312" w:hAnsi="ˎ̥" w:eastAsia="仿宋_GB2312" w:cs="宋体"/>
                <w:bCs/>
                <w:sz w:val="24"/>
              </w:rPr>
              <w:t>职务</w:t>
            </w:r>
          </w:p>
        </w:tc>
        <w:tc>
          <w:tcPr>
            <w:tcW w:w="1325" w:type="dxa"/>
          </w:tcPr>
          <w:p>
            <w:pPr>
              <w:spacing w:line="500" w:lineRule="exact"/>
              <w:jc w:val="center"/>
              <w:rPr>
                <w:rFonts w:ascii="仿宋_GB2312" w:eastAsia="仿宋_GB2312" w:cs="宋体"/>
                <w:sz w:val="24"/>
              </w:rPr>
            </w:pPr>
          </w:p>
        </w:tc>
        <w:tc>
          <w:tcPr>
            <w:tcW w:w="875" w:type="dxa"/>
          </w:tcPr>
          <w:p>
            <w:pPr>
              <w:spacing w:line="500" w:lineRule="exact"/>
              <w:jc w:val="center"/>
              <w:rPr>
                <w:rFonts w:ascii="仿宋_GB2312" w:eastAsia="仿宋_GB2312" w:cs="宋体"/>
                <w:sz w:val="24"/>
              </w:rPr>
            </w:pPr>
            <w:r>
              <w:rPr>
                <w:rFonts w:hint="eastAsia" w:ascii="仿宋_GB2312" w:hAnsi="ˎ̥" w:eastAsia="仿宋_GB2312" w:cs="宋体"/>
                <w:bCs/>
                <w:sz w:val="24"/>
              </w:rPr>
              <w:t>职称</w:t>
            </w:r>
          </w:p>
        </w:tc>
        <w:tc>
          <w:tcPr>
            <w:tcW w:w="1191" w:type="dxa"/>
          </w:tcPr>
          <w:p>
            <w:pPr>
              <w:spacing w:line="500" w:lineRule="exact"/>
              <w:jc w:val="center"/>
              <w:rPr>
                <w:rFonts w:ascii="仿宋_GB2312" w:eastAsia="仿宋_GB2312" w:cs="宋体"/>
                <w:sz w:val="18"/>
                <w:szCs w:val="18"/>
              </w:rPr>
            </w:pPr>
          </w:p>
        </w:tc>
        <w:tc>
          <w:tcPr>
            <w:tcW w:w="1184" w:type="dxa"/>
          </w:tcPr>
          <w:p>
            <w:pPr>
              <w:spacing w:line="500" w:lineRule="exact"/>
              <w:jc w:val="center"/>
              <w:rPr>
                <w:rFonts w:ascii="仿宋_GB2312" w:eastAsia="仿宋_GB2312" w:cs="宋体"/>
                <w:sz w:val="24"/>
              </w:rPr>
            </w:pPr>
            <w:r>
              <w:rPr>
                <w:rFonts w:hint="eastAsia" w:ascii="仿宋_GB2312" w:hAnsi="ˎ̥" w:eastAsia="仿宋_GB2312" w:cs="宋体"/>
                <w:bCs/>
                <w:sz w:val="24"/>
              </w:rPr>
              <w:t>科室</w:t>
            </w:r>
          </w:p>
        </w:tc>
        <w:tc>
          <w:tcPr>
            <w:tcW w:w="1516" w:type="dxa"/>
            <w:gridSpan w:val="2"/>
          </w:tcPr>
          <w:p>
            <w:pPr>
              <w:spacing w:line="500" w:lineRule="exact"/>
              <w:jc w:val="center"/>
              <w:rPr>
                <w:rFonts w:ascii="仿宋_GB2312" w:eastAsia="仿宋_GB2312" w:cs="宋体"/>
                <w:sz w:val="24"/>
              </w:rPr>
            </w:pPr>
          </w:p>
        </w:tc>
        <w:tc>
          <w:tcPr>
            <w:tcW w:w="1857" w:type="dxa"/>
            <w:vMerge w:val="continue"/>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649" w:type="dxa"/>
            <w:gridSpan w:val="2"/>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工作单位</w:t>
            </w:r>
          </w:p>
        </w:tc>
        <w:tc>
          <w:tcPr>
            <w:tcW w:w="2200" w:type="dxa"/>
            <w:gridSpan w:val="2"/>
          </w:tcPr>
          <w:p>
            <w:pPr>
              <w:spacing w:line="500" w:lineRule="exact"/>
              <w:rPr>
                <w:rFonts w:hint="eastAsia" w:ascii="仿宋_GB2312" w:hAnsi="ˎ̥" w:eastAsia="仿宋_GB2312" w:cs="宋体"/>
                <w:bCs/>
                <w:sz w:val="24"/>
              </w:rPr>
            </w:pPr>
          </w:p>
        </w:tc>
        <w:tc>
          <w:tcPr>
            <w:tcW w:w="1191" w:type="dxa"/>
          </w:tcPr>
          <w:p>
            <w:pPr>
              <w:spacing w:line="500" w:lineRule="exact"/>
              <w:jc w:val="center"/>
              <w:rPr>
                <w:rFonts w:ascii="仿宋_GB2312" w:eastAsia="仿宋_GB2312" w:cs="宋体"/>
                <w:sz w:val="24"/>
              </w:rPr>
            </w:pPr>
            <w:r>
              <w:rPr>
                <w:rFonts w:hint="eastAsia" w:ascii="仿宋_GB2312" w:hAnsi="ˎ̥" w:eastAsia="仿宋_GB2312" w:cs="宋体"/>
                <w:bCs/>
                <w:sz w:val="24"/>
              </w:rPr>
              <w:t>电话</w:t>
            </w:r>
          </w:p>
        </w:tc>
        <w:tc>
          <w:tcPr>
            <w:tcW w:w="2700" w:type="dxa"/>
            <w:gridSpan w:val="3"/>
          </w:tcPr>
          <w:p>
            <w:pPr>
              <w:spacing w:line="500" w:lineRule="exact"/>
              <w:rPr>
                <w:rFonts w:ascii="仿宋_GB2312" w:eastAsia="仿宋_GB2312" w:cs="宋体"/>
                <w:sz w:val="24"/>
                <w:szCs w:val="24"/>
              </w:rPr>
            </w:pPr>
          </w:p>
        </w:tc>
        <w:tc>
          <w:tcPr>
            <w:tcW w:w="1857" w:type="dxa"/>
            <w:vMerge w:val="continue"/>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gridSpan w:val="2"/>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E-mail</w:t>
            </w:r>
          </w:p>
        </w:tc>
        <w:tc>
          <w:tcPr>
            <w:tcW w:w="2200" w:type="dxa"/>
            <w:gridSpan w:val="2"/>
          </w:tcPr>
          <w:p>
            <w:pPr>
              <w:spacing w:line="500" w:lineRule="exact"/>
              <w:rPr>
                <w:rFonts w:hint="eastAsia" w:ascii="仿宋_GB2312" w:hAnsi="ˎ̥" w:eastAsia="仿宋_GB2312" w:cs="宋体"/>
                <w:bCs/>
                <w:sz w:val="24"/>
              </w:rPr>
            </w:pPr>
          </w:p>
        </w:tc>
        <w:tc>
          <w:tcPr>
            <w:tcW w:w="1191" w:type="dxa"/>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手机</w:t>
            </w:r>
          </w:p>
        </w:tc>
        <w:tc>
          <w:tcPr>
            <w:tcW w:w="1980" w:type="dxa"/>
            <w:gridSpan w:val="2"/>
          </w:tcPr>
          <w:p>
            <w:pPr>
              <w:spacing w:line="500" w:lineRule="exact"/>
              <w:rPr>
                <w:rFonts w:hint="eastAsia" w:ascii="仿宋_GB2312" w:hAnsi="ˎ̥" w:eastAsia="仿宋_GB2312" w:cs="宋体"/>
                <w:bCs/>
                <w:sz w:val="24"/>
              </w:rPr>
            </w:pPr>
          </w:p>
        </w:tc>
        <w:tc>
          <w:tcPr>
            <w:tcW w:w="720" w:type="dxa"/>
          </w:tcPr>
          <w:p>
            <w:pPr>
              <w:spacing w:line="500" w:lineRule="exact"/>
              <w:rPr>
                <w:rFonts w:hint="eastAsia" w:ascii="仿宋_GB2312" w:hAnsi="ˎ̥" w:eastAsia="仿宋_GB2312" w:cs="宋体"/>
                <w:bCs/>
                <w:sz w:val="24"/>
              </w:rPr>
            </w:pPr>
            <w:r>
              <w:rPr>
                <w:rFonts w:hint="eastAsia" w:ascii="仿宋_GB2312" w:hAnsi="ˎ̥" w:eastAsia="仿宋_GB2312" w:cs="宋体"/>
                <w:bCs/>
                <w:sz w:val="24"/>
              </w:rPr>
              <w:t>邮编</w:t>
            </w:r>
          </w:p>
        </w:tc>
        <w:tc>
          <w:tcPr>
            <w:tcW w:w="1857" w:type="dxa"/>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9" w:type="dxa"/>
            <w:gridSpan w:val="2"/>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通讯地址</w:t>
            </w:r>
          </w:p>
        </w:tc>
        <w:tc>
          <w:tcPr>
            <w:tcW w:w="7948" w:type="dxa"/>
            <w:gridSpan w:val="7"/>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0" w:type="dxa"/>
            <w:gridSpan w:val="5"/>
            <w:vAlign w:val="center"/>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院  校  名  称</w:t>
            </w:r>
          </w:p>
        </w:tc>
        <w:tc>
          <w:tcPr>
            <w:tcW w:w="4557" w:type="dxa"/>
            <w:gridSpan w:val="4"/>
            <w:vAlign w:val="center"/>
          </w:tcPr>
          <w:p>
            <w:pPr>
              <w:spacing w:line="500" w:lineRule="exact"/>
              <w:jc w:val="center"/>
              <w:rPr>
                <w:rFonts w:ascii="仿宋_GB2312" w:eastAsia="仿宋_GB2312" w:cs="宋体"/>
                <w:sz w:val="24"/>
              </w:rPr>
            </w:pPr>
            <w:r>
              <w:rPr>
                <w:rFonts w:hint="eastAsia" w:ascii="仿宋_GB2312" w:hAnsi="ˎ̥" w:eastAsia="仿宋_GB2312" w:cs="宋体"/>
                <w:bCs/>
                <w:sz w:val="24"/>
              </w:rPr>
              <w:t>毕业或肆业时间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restart"/>
            <w:vAlign w:val="center"/>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国内</w:t>
            </w:r>
          </w:p>
        </w:tc>
        <w:tc>
          <w:tcPr>
            <w:tcW w:w="3780" w:type="dxa"/>
            <w:gridSpan w:val="4"/>
            <w:vAlign w:val="center"/>
          </w:tcPr>
          <w:p>
            <w:pPr>
              <w:spacing w:line="500" w:lineRule="exact"/>
              <w:jc w:val="center"/>
              <w:rPr>
                <w:rFonts w:hint="eastAsia" w:ascii="仿宋_GB2312" w:hAnsi="ˎ̥" w:eastAsia="仿宋_GB2312" w:cs="宋体"/>
                <w:bCs/>
                <w:sz w:val="24"/>
              </w:rPr>
            </w:pPr>
          </w:p>
        </w:tc>
        <w:tc>
          <w:tcPr>
            <w:tcW w:w="4557" w:type="dxa"/>
            <w:gridSpan w:val="4"/>
            <w:vAlign w:val="center"/>
          </w:tcPr>
          <w:p>
            <w:pPr>
              <w:spacing w:line="500" w:lineRule="exact"/>
              <w:ind w:firstLine="1440" w:firstLineChars="600"/>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continue"/>
            <w:vAlign w:val="center"/>
          </w:tcPr>
          <w:p>
            <w:pPr>
              <w:spacing w:line="500" w:lineRule="exact"/>
              <w:jc w:val="center"/>
              <w:rPr>
                <w:rFonts w:hint="eastAsia" w:ascii="仿宋_GB2312" w:hAnsi="ˎ̥" w:eastAsia="仿宋_GB2312" w:cs="宋体"/>
                <w:bCs/>
                <w:sz w:val="24"/>
              </w:rPr>
            </w:pPr>
          </w:p>
        </w:tc>
        <w:tc>
          <w:tcPr>
            <w:tcW w:w="3780" w:type="dxa"/>
            <w:gridSpan w:val="4"/>
            <w:vAlign w:val="center"/>
          </w:tcPr>
          <w:p>
            <w:pPr>
              <w:spacing w:line="500" w:lineRule="exact"/>
              <w:jc w:val="center"/>
              <w:rPr>
                <w:rFonts w:hint="eastAsia" w:ascii="仿宋_GB2312" w:hAnsi="ˎ̥" w:eastAsia="仿宋_GB2312" w:cs="宋体"/>
                <w:bCs/>
                <w:sz w:val="24"/>
              </w:rPr>
            </w:pPr>
          </w:p>
        </w:tc>
        <w:tc>
          <w:tcPr>
            <w:tcW w:w="4557" w:type="dxa"/>
            <w:gridSpan w:val="4"/>
            <w:vAlign w:val="center"/>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restart"/>
            <w:vAlign w:val="center"/>
          </w:tcPr>
          <w:p>
            <w:pPr>
              <w:spacing w:line="500" w:lineRule="exact"/>
              <w:jc w:val="center"/>
              <w:rPr>
                <w:rFonts w:hint="eastAsia" w:ascii="仿宋_GB2312" w:hAnsi="ˎ̥" w:eastAsia="仿宋_GB2312" w:cs="宋体"/>
                <w:bCs/>
                <w:sz w:val="24"/>
              </w:rPr>
            </w:pPr>
            <w:r>
              <w:rPr>
                <w:rFonts w:hint="eastAsia" w:ascii="仿宋_GB2312" w:hAnsi="ˎ̥" w:eastAsia="仿宋_GB2312" w:cs="宋体"/>
                <w:bCs/>
                <w:sz w:val="24"/>
              </w:rPr>
              <w:t>国外</w:t>
            </w:r>
          </w:p>
        </w:tc>
        <w:tc>
          <w:tcPr>
            <w:tcW w:w="3780" w:type="dxa"/>
            <w:gridSpan w:val="4"/>
            <w:vAlign w:val="center"/>
          </w:tcPr>
          <w:p>
            <w:pPr>
              <w:spacing w:line="500" w:lineRule="exact"/>
              <w:jc w:val="center"/>
              <w:rPr>
                <w:rFonts w:hint="eastAsia" w:ascii="仿宋_GB2312" w:hAnsi="ˎ̥" w:eastAsia="仿宋_GB2312" w:cs="宋体"/>
                <w:bCs/>
                <w:sz w:val="24"/>
              </w:rPr>
            </w:pPr>
          </w:p>
        </w:tc>
        <w:tc>
          <w:tcPr>
            <w:tcW w:w="4557" w:type="dxa"/>
            <w:gridSpan w:val="4"/>
            <w:vAlign w:val="center"/>
          </w:tcPr>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Merge w:val="continue"/>
            <w:vAlign w:val="center"/>
          </w:tcPr>
          <w:p>
            <w:pPr>
              <w:spacing w:line="500" w:lineRule="exact"/>
              <w:jc w:val="center"/>
              <w:rPr>
                <w:rFonts w:hint="eastAsia" w:ascii="仿宋_GB2312" w:hAnsi="ˎ̥" w:eastAsia="仿宋_GB2312" w:cs="宋体"/>
                <w:bCs/>
                <w:sz w:val="24"/>
              </w:rPr>
            </w:pPr>
          </w:p>
        </w:tc>
        <w:tc>
          <w:tcPr>
            <w:tcW w:w="3780" w:type="dxa"/>
            <w:gridSpan w:val="4"/>
            <w:vAlign w:val="center"/>
          </w:tcPr>
          <w:p>
            <w:pPr>
              <w:spacing w:line="500" w:lineRule="exact"/>
              <w:jc w:val="center"/>
              <w:rPr>
                <w:rFonts w:hint="eastAsia" w:ascii="仿宋_GB2312" w:hAnsi="ˎ̥" w:eastAsia="仿宋_GB2312" w:cs="宋体"/>
                <w:bCs/>
                <w:sz w:val="24"/>
              </w:rPr>
            </w:pPr>
          </w:p>
        </w:tc>
        <w:tc>
          <w:tcPr>
            <w:tcW w:w="4557" w:type="dxa"/>
            <w:gridSpan w:val="4"/>
          </w:tcPr>
          <w:p>
            <w:pPr>
              <w:spacing w:line="500" w:lineRule="exact"/>
              <w:rPr>
                <w:rFonts w:ascii="仿宋_GB2312" w:eastAsia="仿宋_GB2312" w:cs="宋体"/>
                <w:sz w:val="24"/>
              </w:rPr>
            </w:pPr>
            <w:r>
              <w:rPr>
                <w:rFonts w:hint="eastAsia" w:ascii="仿宋_GB2312" w:eastAsia="仿宋_GB2312"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9" w:hRule="atLeast"/>
        </w:trPr>
        <w:tc>
          <w:tcPr>
            <w:tcW w:w="1260" w:type="dxa"/>
            <w:vAlign w:val="center"/>
          </w:tcPr>
          <w:p>
            <w:pPr>
              <w:spacing w:line="460" w:lineRule="exact"/>
              <w:jc w:val="center"/>
              <w:rPr>
                <w:rFonts w:hint="eastAsia" w:ascii="仿宋_GB2312" w:hAnsi="ˎ̥" w:eastAsia="仿宋_GB2312" w:cs="宋体"/>
                <w:bCs/>
                <w:sz w:val="24"/>
              </w:rPr>
            </w:pPr>
            <w:r>
              <w:rPr>
                <w:rFonts w:hint="eastAsia" w:ascii="仿宋_GB2312" w:hAnsi="ˎ̥" w:eastAsia="仿宋_GB2312" w:cs="宋体"/>
                <w:bCs/>
                <w:sz w:val="24"/>
              </w:rPr>
              <w:t>个</w:t>
            </w:r>
          </w:p>
          <w:p>
            <w:pPr>
              <w:spacing w:line="460" w:lineRule="exact"/>
              <w:jc w:val="center"/>
              <w:rPr>
                <w:rFonts w:hint="eastAsia" w:ascii="仿宋_GB2312" w:hAnsi="ˎ̥" w:eastAsia="仿宋_GB2312" w:cs="宋体"/>
                <w:bCs/>
                <w:sz w:val="24"/>
              </w:rPr>
            </w:pPr>
            <w:r>
              <w:rPr>
                <w:rFonts w:hint="eastAsia" w:ascii="仿宋_GB2312" w:hAnsi="ˎ̥" w:eastAsia="仿宋_GB2312" w:cs="宋体"/>
                <w:bCs/>
                <w:sz w:val="24"/>
              </w:rPr>
              <w:t>人</w:t>
            </w:r>
          </w:p>
          <w:p>
            <w:pPr>
              <w:spacing w:line="460" w:lineRule="exact"/>
              <w:jc w:val="center"/>
              <w:rPr>
                <w:rFonts w:hint="eastAsia" w:ascii="仿宋_GB2312" w:hAnsi="ˎ̥" w:eastAsia="仿宋_GB2312" w:cs="宋体"/>
                <w:bCs/>
                <w:sz w:val="24"/>
              </w:rPr>
            </w:pPr>
            <w:r>
              <w:rPr>
                <w:rFonts w:hint="eastAsia" w:ascii="仿宋_GB2312" w:hAnsi="ˎ̥" w:eastAsia="仿宋_GB2312" w:cs="宋体"/>
                <w:bCs/>
                <w:sz w:val="24"/>
              </w:rPr>
              <w:t>简</w:t>
            </w:r>
          </w:p>
          <w:p>
            <w:pPr>
              <w:spacing w:line="460" w:lineRule="exact"/>
              <w:jc w:val="center"/>
              <w:rPr>
                <w:rFonts w:hint="eastAsia" w:ascii="仿宋_GB2312" w:hAnsi="ˎ̥" w:eastAsia="仿宋_GB2312" w:cs="宋体"/>
                <w:bCs/>
                <w:sz w:val="24"/>
              </w:rPr>
            </w:pPr>
            <w:r>
              <w:rPr>
                <w:rFonts w:hint="eastAsia" w:ascii="仿宋_GB2312" w:hAnsi="ˎ̥" w:eastAsia="仿宋_GB2312" w:cs="宋体"/>
                <w:bCs/>
                <w:sz w:val="24"/>
              </w:rPr>
              <w:t>历</w:t>
            </w:r>
          </w:p>
        </w:tc>
        <w:tc>
          <w:tcPr>
            <w:tcW w:w="8337" w:type="dxa"/>
            <w:gridSpan w:val="8"/>
          </w:tcPr>
          <w:p>
            <w:pPr>
              <w:spacing w:line="500" w:lineRule="exact"/>
              <w:rPr>
                <w:rFonts w:ascii="仿宋_GB2312" w:eastAsia="仿宋_GB2312" w:cs="宋体"/>
                <w:sz w:val="24"/>
              </w:rPr>
            </w:pPr>
            <w:r>
              <w:rPr>
                <w:rFonts w:hint="eastAsia" w:ascii="仿宋_GB2312" w:eastAsia="仿宋_GB2312" w:cs="宋体"/>
                <w:sz w:val="24"/>
              </w:rPr>
              <w:t xml:space="preserve"> </w:t>
            </w:r>
          </w:p>
          <w:p>
            <w:pPr>
              <w:spacing w:line="500" w:lineRule="exact"/>
              <w:rPr>
                <w:rFonts w:ascii="仿宋_GB2312" w:eastAsia="仿宋_GB2312" w:cs="宋体"/>
                <w:sz w:val="24"/>
              </w:rPr>
            </w:pPr>
          </w:p>
          <w:p>
            <w:pPr>
              <w:spacing w:line="500" w:lineRule="exact"/>
              <w:rPr>
                <w:rFonts w:ascii="仿宋_GB2312" w:eastAsia="仿宋_GB2312" w:cs="宋体"/>
                <w:sz w:val="24"/>
              </w:rPr>
            </w:pPr>
          </w:p>
          <w:p>
            <w:pPr>
              <w:spacing w:line="500" w:lineRule="exact"/>
              <w:rPr>
                <w:rFonts w:ascii="仿宋_GB2312" w:eastAsia="仿宋_GB2312" w:cs="宋体"/>
                <w:sz w:val="24"/>
              </w:rPr>
            </w:pPr>
          </w:p>
          <w:p>
            <w:pPr>
              <w:spacing w:line="500" w:lineRule="exact"/>
              <w:rPr>
                <w:rFonts w:ascii="仿宋_GB2312"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260" w:type="dxa"/>
            <w:vAlign w:val="center"/>
          </w:tcPr>
          <w:p>
            <w:pPr>
              <w:spacing w:line="460" w:lineRule="exact"/>
              <w:jc w:val="center"/>
              <w:rPr>
                <w:rFonts w:hint="eastAsia" w:ascii="仿宋_GB2312" w:hAnsi="ˎ̥" w:eastAsia="仿宋_GB2312" w:cs="宋体"/>
                <w:bCs/>
                <w:sz w:val="24"/>
              </w:rPr>
            </w:pPr>
            <w:r>
              <w:rPr>
                <w:rFonts w:hint="eastAsia" w:ascii="仿宋_GB2312" w:hAnsi="ˎ̥" w:eastAsia="仿宋_GB2312" w:cs="宋体"/>
                <w:bCs/>
                <w:sz w:val="24"/>
              </w:rPr>
              <w:t>推荐单位意见</w:t>
            </w:r>
          </w:p>
        </w:tc>
        <w:tc>
          <w:tcPr>
            <w:tcW w:w="8337" w:type="dxa"/>
            <w:gridSpan w:val="8"/>
          </w:tcPr>
          <w:p>
            <w:pPr>
              <w:spacing w:line="500" w:lineRule="exact"/>
              <w:rPr>
                <w:rFonts w:ascii="仿宋_GB2312" w:eastAsia="仿宋_GB2312" w:cs="宋体"/>
                <w:sz w:val="24"/>
              </w:rPr>
            </w:pPr>
          </w:p>
          <w:p>
            <w:pPr>
              <w:spacing w:line="500" w:lineRule="exact"/>
              <w:rPr>
                <w:rFonts w:ascii="仿宋_GB2312" w:eastAsia="仿宋_GB2312" w:cs="宋体"/>
                <w:sz w:val="24"/>
              </w:rPr>
            </w:pPr>
            <w:r>
              <w:rPr>
                <w:rFonts w:hint="eastAsia" w:ascii="仿宋_GB2312" w:eastAsia="仿宋_GB2312" w:cs="宋体"/>
                <w:sz w:val="24"/>
              </w:rPr>
              <w:t xml:space="preserve">                                                   单位盖章</w:t>
            </w:r>
          </w:p>
          <w:p>
            <w:pPr>
              <w:spacing w:line="500" w:lineRule="exact"/>
              <w:rPr>
                <w:rFonts w:ascii="仿宋_GB2312" w:eastAsia="仿宋_GB2312" w:cs="宋体"/>
                <w:sz w:val="24"/>
              </w:rPr>
            </w:pPr>
            <w:r>
              <w:rPr>
                <w:rFonts w:hint="eastAsia" w:ascii="仿宋_GB2312" w:eastAsia="仿宋_GB2312" w:cs="宋体"/>
                <w:sz w:val="24"/>
              </w:rPr>
              <w:t xml:space="preserve">                                                   年  月  日</w:t>
            </w:r>
          </w:p>
        </w:tc>
      </w:tr>
    </w:tbl>
    <w:p/>
    <w:sectPr>
      <w:pgSz w:w="11906" w:h="16838"/>
      <w:pgMar w:top="1157" w:right="1803" w:bottom="1157"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ˎ̥">
    <w:altName w:val="Latha"/>
    <w:panose1 w:val="00000000000000000000"/>
    <w:charset w:val="00"/>
    <w:family w:val="roman"/>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Latha">
    <w:panose1 w:val="02000400000000000000"/>
    <w:charset w:val="00"/>
    <w:family w:val="auto"/>
    <w:pitch w:val="default"/>
    <w:sig w:usb0="00100000" w:usb1="00000000" w:usb2="00000000" w:usb3="00000000" w:csb0="0000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C4ADE"/>
    <w:rsid w:val="000B23F0"/>
    <w:rsid w:val="005249E7"/>
    <w:rsid w:val="00532BCF"/>
    <w:rsid w:val="005541E8"/>
    <w:rsid w:val="00782085"/>
    <w:rsid w:val="00C065BB"/>
    <w:rsid w:val="00DC6DC8"/>
    <w:rsid w:val="1D975BB6"/>
    <w:rsid w:val="29FF7436"/>
    <w:rsid w:val="2EAD58CE"/>
    <w:rsid w:val="329A2253"/>
    <w:rsid w:val="3A5C4ADE"/>
    <w:rsid w:val="3BC11B1B"/>
    <w:rsid w:val="44C127EF"/>
    <w:rsid w:val="4CAB5D39"/>
    <w:rsid w:val="4DBC6C88"/>
    <w:rsid w:val="51E23126"/>
    <w:rsid w:val="52A851B1"/>
    <w:rsid w:val="72EB7A78"/>
    <w:rsid w:val="756F69ED"/>
    <w:rsid w:val="7D97061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Lines="0" w:beforeAutospacing="1" w:afterLines="0" w:afterAutospacing="1"/>
      <w:jc w:val="left"/>
    </w:pPr>
    <w:rPr>
      <w:rFonts w:ascii="宋体" w:hAnsi="宋体" w:cs="宋体"/>
      <w:kern w:val="0"/>
      <w:sz w:val="24"/>
    </w:rPr>
  </w:style>
  <w:style w:type="character" w:styleId="6">
    <w:name w:val="FollowedHyperlink"/>
    <w:basedOn w:val="5"/>
    <w:uiPriority w:val="0"/>
    <w:rPr>
      <w:color w:val="333333"/>
      <w:u w:val="none"/>
    </w:rPr>
  </w:style>
  <w:style w:type="character" w:styleId="7">
    <w:name w:val="Hyperlink"/>
    <w:basedOn w:val="5"/>
    <w:qFormat/>
    <w:uiPriority w:val="0"/>
    <w:rPr>
      <w:color w:val="0000FF"/>
      <w:u w:val="single"/>
    </w:rPr>
  </w:style>
  <w:style w:type="character" w:customStyle="1" w:styleId="9">
    <w:name w:val="页眉 Char"/>
    <w:basedOn w:val="5"/>
    <w:link w:val="3"/>
    <w:qFormat/>
    <w:uiPriority w:val="0"/>
    <w:rPr>
      <w:rFonts w:ascii="Calibri" w:hAnsi="Calibri"/>
      <w:sz w:val="18"/>
      <w:szCs w:val="18"/>
    </w:rPr>
  </w:style>
  <w:style w:type="character" w:customStyle="1" w:styleId="10">
    <w:name w:val="页脚 Char"/>
    <w:basedOn w:val="5"/>
    <w:link w:val="2"/>
    <w:qFormat/>
    <w:uiPriority w:val="0"/>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148</Words>
  <Characters>845</Characters>
  <Lines>7</Lines>
  <Paragraphs>1</Paragraphs>
  <ScaleCrop>false</ScaleCrop>
  <LinksUpToDate>false</LinksUpToDate>
  <CharactersWithSpaces>992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2016-08-10T07:58:00Z</dcterms:created>
  <dc:creator>Administrator</dc:creator>
  <cp:lastModifiedBy>Administrator</cp:lastModifiedBy>
  <cp:lastPrinted>2016-08-31T07:30:00Z</cp:lastPrinted>
  <dcterms:modified xsi:type="dcterms:W3CDTF">2016-09-12T09:14:30Z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